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D" w:rsidRP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Блок-схема административных процедур предоставления</w:t>
      </w:r>
    </w:p>
    <w:p w:rsid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056A09" w:rsidRDefault="00056A09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F66" w:rsidRDefault="00BD5F66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3"/>
      </w:tblGrid>
      <w:tr w:rsidR="00B76C15" w:rsidRPr="00E057A9" w:rsidTr="005C31CF">
        <w:trPr>
          <w:trHeight w:val="110"/>
        </w:trPr>
        <w:tc>
          <w:tcPr>
            <w:tcW w:w="8363" w:type="dxa"/>
          </w:tcPr>
          <w:p w:rsidR="00B76C15" w:rsidRPr="00E057A9" w:rsidRDefault="00B76C15" w:rsidP="005C31CF">
            <w:pPr>
              <w:tabs>
                <w:tab w:val="left" w:pos="809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57A9">
              <w:rPr>
                <w:rFonts w:ascii="Times New Roman" w:hAnsi="Times New Roman"/>
                <w:color w:val="000000" w:themeColor="text1"/>
              </w:rPr>
              <w:t>Предоставление информации о порядке и сроках предоставления Услуги заявител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 w:rsidRPr="00E057A9">
              <w:rPr>
                <w:rFonts w:ascii="Times New Roman" w:hAnsi="Times New Roman"/>
                <w:color w:val="000000" w:themeColor="text1"/>
              </w:rPr>
              <w:t>м и обеспечение доступа заявителей к сведениям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 w:rsidRPr="00E057A9">
              <w:rPr>
                <w:rFonts w:ascii="Times New Roman" w:hAnsi="Times New Roman"/>
                <w:color w:val="000000" w:themeColor="text1"/>
              </w:rPr>
              <w:t xml:space="preserve"> Услуге</w:t>
            </w:r>
          </w:p>
        </w:tc>
      </w:tr>
    </w:tbl>
    <w:p w:rsidR="00B76C15" w:rsidRDefault="00B76C15" w:rsidP="00B76C15">
      <w:pPr>
        <w:tabs>
          <w:tab w:val="left" w:pos="2855"/>
        </w:tabs>
        <w:suppressAutoHyphens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5" type="#_x0000_t32" style="position:absolute;margin-left:231.45pt;margin-top:0;width:.75pt;height:36.75pt;z-index:251667456;mso-position-horizontal-relative:text;mso-position-vertical-relative:text" o:connectortype="straight">
            <v:stroke endarrow="block"/>
          </v:shape>
        </w:pict>
      </w:r>
    </w:p>
    <w:p w:rsidR="00B76C15" w:rsidRPr="00E057A9" w:rsidRDefault="00B76C15" w:rsidP="00B76C15">
      <w:pPr>
        <w:tabs>
          <w:tab w:val="left" w:pos="2855"/>
        </w:tabs>
        <w:suppressAutoHyphens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3"/>
      </w:tblGrid>
      <w:tr w:rsidR="00B76C15" w:rsidRPr="00E057A9" w:rsidTr="005C31CF">
        <w:trPr>
          <w:trHeight w:val="374"/>
        </w:trPr>
        <w:tc>
          <w:tcPr>
            <w:tcW w:w="8363" w:type="dxa"/>
          </w:tcPr>
          <w:p w:rsidR="00B76C15" w:rsidRPr="00E057A9" w:rsidRDefault="00B76C15" w:rsidP="005C31CF">
            <w:pPr>
              <w:tabs>
                <w:tab w:val="left" w:pos="467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Запись заявителя на приём</w:t>
            </w:r>
          </w:p>
        </w:tc>
      </w:tr>
    </w:tbl>
    <w:p w:rsidR="00B76C15" w:rsidRDefault="00B76C15" w:rsidP="00B76C15">
      <w:pPr>
        <w:tabs>
          <w:tab w:val="center" w:pos="4929"/>
        </w:tabs>
        <w:suppressAutoHyphens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pict>
          <v:shape id="_x0000_s1186" type="#_x0000_t32" style="position:absolute;margin-left:232.2pt;margin-top:.25pt;width:0;height:36.75pt;z-index:251668480;mso-position-horizontal-relative:text;mso-position-vertical-relative:text" o:connectortype="straight">
            <v:stroke endarrow="block"/>
          </v:shape>
        </w:pict>
      </w:r>
      <w:r w:rsidRPr="00E057A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76C15" w:rsidRPr="00E057A9" w:rsidRDefault="00B76C15" w:rsidP="00B76C15">
      <w:pPr>
        <w:tabs>
          <w:tab w:val="center" w:pos="4929"/>
        </w:tabs>
        <w:suppressAutoHyphens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3"/>
      </w:tblGrid>
      <w:tr w:rsidR="00B76C15" w:rsidRPr="00E057A9" w:rsidTr="005C31CF">
        <w:trPr>
          <w:trHeight w:val="374"/>
        </w:trPr>
        <w:tc>
          <w:tcPr>
            <w:tcW w:w="8363" w:type="dxa"/>
          </w:tcPr>
          <w:p w:rsidR="00B76C15" w:rsidRPr="00E057A9" w:rsidRDefault="00B76C15" w:rsidP="005C31CF">
            <w:pPr>
              <w:tabs>
                <w:tab w:val="left" w:pos="467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Приём,  регистрация   заявления и документов, необходимых для предоставления,                       услуги</w:t>
            </w:r>
          </w:p>
        </w:tc>
      </w:tr>
    </w:tbl>
    <w:p w:rsidR="00B76C15" w:rsidRDefault="00B76C15" w:rsidP="00B76C15">
      <w:pPr>
        <w:tabs>
          <w:tab w:val="center" w:pos="4929"/>
        </w:tabs>
        <w:suppressAutoHyphens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pict>
          <v:shape id="_x0000_s1187" type="#_x0000_t32" style="position:absolute;left:0;text-align:left;margin-left:232.2pt;margin-top:.65pt;width:0;height:36.75pt;z-index:251669504;mso-position-horizontal-relative:text;mso-position-vertical-relative:text" o:connectortype="straight">
            <v:stroke endarrow="block"/>
          </v:shape>
        </w:pict>
      </w:r>
    </w:p>
    <w:p w:rsidR="00B76C15" w:rsidRPr="00E057A9" w:rsidRDefault="00B76C15" w:rsidP="00B76C15">
      <w:pPr>
        <w:tabs>
          <w:tab w:val="center" w:pos="4929"/>
        </w:tabs>
        <w:suppressAutoHyphens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3"/>
      </w:tblGrid>
      <w:tr w:rsidR="00B76C15" w:rsidRPr="00E057A9" w:rsidTr="005C31CF">
        <w:trPr>
          <w:trHeight w:val="439"/>
        </w:trPr>
        <w:tc>
          <w:tcPr>
            <w:tcW w:w="8363" w:type="dxa"/>
          </w:tcPr>
          <w:p w:rsidR="00B76C15" w:rsidRPr="00E057A9" w:rsidRDefault="00B76C15" w:rsidP="005C31CF">
            <w:pPr>
              <w:tabs>
                <w:tab w:val="left" w:pos="809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Получение сведений о ходе выполнения заявления о предоставлении Услуги</w:t>
            </w:r>
          </w:p>
        </w:tc>
      </w:tr>
    </w:tbl>
    <w:p w:rsidR="00B76C15" w:rsidRDefault="00B76C15" w:rsidP="00B76C15">
      <w:pPr>
        <w:tabs>
          <w:tab w:val="left" w:pos="8096"/>
        </w:tabs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_x0000_s1188" type="#_x0000_t32" style="position:absolute;margin-left:232.2pt;margin-top:.65pt;width:0;height:31.75pt;z-index:251670528;mso-position-horizontal-relative:text;mso-position-vertical-relative:text" o:connectortype="straight">
            <v:stroke endarrow="block"/>
          </v:shape>
        </w:pict>
      </w:r>
    </w:p>
    <w:p w:rsidR="00B76C15" w:rsidRPr="00E057A9" w:rsidRDefault="00B76C15" w:rsidP="00B76C15">
      <w:pPr>
        <w:tabs>
          <w:tab w:val="left" w:pos="8096"/>
        </w:tabs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76C15" w:rsidRPr="00E057A9" w:rsidRDefault="00B76C15" w:rsidP="00B76C15">
      <w:pPr>
        <w:tabs>
          <w:tab w:val="left" w:pos="8096"/>
        </w:tabs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rect id="_x0000_s1179" style="position:absolute;margin-left:34.95pt;margin-top:.65pt;width:421.5pt;height:47.55pt;z-index:251661312">
            <v:textbox style="mso-next-textbox:#_x0000_s1179">
              <w:txbxContent>
                <w:p w:rsidR="00B76C15" w:rsidRPr="002B775C" w:rsidRDefault="00B76C15" w:rsidP="00B76C1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775C">
                    <w:rPr>
                      <w:rFonts w:ascii="Times New Roman" w:hAnsi="Times New Roman"/>
                    </w:rPr>
                    <w:t xml:space="preserve">Взаимодействие </w:t>
                  </w:r>
                  <w:r>
                    <w:rPr>
                      <w:rFonts w:ascii="Times New Roman" w:hAnsi="Times New Roman"/>
                    </w:rPr>
                    <w:t>Управления</w:t>
                  </w:r>
                  <w:r w:rsidRPr="002B775C">
                    <w:rPr>
                      <w:rFonts w:ascii="Times New Roman" w:hAnsi="Times New Roman"/>
                    </w:rPr>
                    <w:t xml:space="preserve"> с </w:t>
                  </w:r>
                  <w:r>
                    <w:rPr>
                      <w:rFonts w:ascii="Times New Roman" w:hAnsi="Times New Roman"/>
                    </w:rPr>
                    <w:t>администрацией Белгородского района, Муниципальным советом Белгородского района Белгородской области</w:t>
                  </w:r>
                </w:p>
              </w:txbxContent>
            </v:textbox>
          </v:rect>
        </w:pict>
      </w:r>
    </w:p>
    <w:p w:rsidR="00B76C15" w:rsidRPr="00E057A9" w:rsidRDefault="00B76C15" w:rsidP="00B76C15">
      <w:pPr>
        <w:tabs>
          <w:tab w:val="left" w:pos="8096"/>
        </w:tabs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76C15" w:rsidRPr="00E057A9" w:rsidRDefault="00B76C15" w:rsidP="00B76C15">
      <w:pPr>
        <w:tabs>
          <w:tab w:val="left" w:pos="8096"/>
        </w:tabs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76C15" w:rsidRPr="00E057A9" w:rsidRDefault="00B76C15" w:rsidP="00B76C15">
      <w:pPr>
        <w:tabs>
          <w:tab w:val="left" w:pos="8096"/>
        </w:tabs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_x0000_s1190" type="#_x0000_t32" style="position:absolute;margin-left:231.45pt;margin-top:2.35pt;width:0;height:37.65pt;z-index:251672576" o:connectortype="straight">
            <v:stroke endarrow="block"/>
          </v:shape>
        </w:pict>
      </w:r>
    </w:p>
    <w:p w:rsidR="00B76C15" w:rsidRDefault="00B76C15" w:rsidP="00B76C1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57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</w:p>
    <w:p w:rsidR="00B76C15" w:rsidRPr="00E057A9" w:rsidRDefault="00B76C15" w:rsidP="00B76C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rect id="_x0000_s1180" style="position:absolute;margin-left:34.95pt;margin-top:8.25pt;width:421.5pt;height:36pt;z-index:251662336">
            <v:textbox style="mso-next-textbox:#_x0000_s1180">
              <w:txbxContent>
                <w:p w:rsidR="00B76C15" w:rsidRPr="007D5EB7" w:rsidRDefault="00B76C15" w:rsidP="00B76C15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5EB7">
                    <w:rPr>
                      <w:rFonts w:ascii="Times New Roman" w:hAnsi="Times New Roman"/>
                    </w:rPr>
                    <w:t xml:space="preserve">Принятие решения о назначении (об отказе в назначении) </w:t>
                  </w:r>
                  <w:r>
                    <w:rPr>
                      <w:rFonts w:ascii="Times New Roman" w:hAnsi="Times New Roman"/>
                    </w:rPr>
                    <w:t>выплаты</w:t>
                  </w:r>
                </w:p>
              </w:txbxContent>
            </v:textbox>
          </v:rect>
        </w:pict>
      </w:r>
    </w:p>
    <w:p w:rsidR="00B76C15" w:rsidRPr="00E057A9" w:rsidRDefault="00B76C15" w:rsidP="00B76C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76C15" w:rsidRDefault="00B76C15" w:rsidP="00B76C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_x0000_s1189" type="#_x0000_t32" style="position:absolute;margin-left:232.2pt;margin-top:12.55pt;width:0;height:29.75pt;z-index:251671552" o:connectortype="straight">
            <v:stroke endarrow="block"/>
          </v:shape>
        </w:pict>
      </w:r>
    </w:p>
    <w:p w:rsidR="00B76C15" w:rsidRDefault="00B76C15" w:rsidP="00B76C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_x0000_s1178" type="#_x0000_t32" style="position:absolute;margin-left:145.2pt;margin-top:148.35pt;width:0;height:0;z-index:251660288" o:connectortype="straight">
            <v:stroke endarrow="block"/>
          </v:shape>
        </w:pict>
      </w: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81" style="position:absolute;margin-left:38.7pt;margin-top:9.4pt;width:417.75pt;height:36pt;z-index:251663360">
            <v:textbox style="mso-next-textbox:#_x0000_s1181">
              <w:txbxContent>
                <w:p w:rsidR="00B76C15" w:rsidRPr="007674C6" w:rsidRDefault="00B76C15" w:rsidP="00B76C15">
                  <w:pPr>
                    <w:jc w:val="both"/>
                    <w:rPr>
                      <w:rFonts w:ascii="Times New Roman" w:hAnsi="Times New Roman"/>
                    </w:rPr>
                  </w:pPr>
                  <w:r w:rsidRPr="007674C6">
                    <w:rPr>
                      <w:rFonts w:ascii="Times New Roman" w:hAnsi="Times New Roman"/>
                    </w:rPr>
                    <w:t>Информирование заявителя о назначении (об отказе в назначении)</w:t>
                  </w:r>
                  <w:r>
                    <w:rPr>
                      <w:rFonts w:ascii="Times New Roman" w:hAnsi="Times New Roman"/>
                    </w:rPr>
                    <w:t xml:space="preserve"> выплаты</w:t>
                  </w:r>
                </w:p>
              </w:txbxContent>
            </v:textbox>
          </v:rect>
        </w:pict>
      </w: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</w:p>
    <w:p w:rsidR="00B76C15" w:rsidRDefault="00B76C15" w:rsidP="00B76C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92" type="#_x0000_t32" style="position:absolute;left:0;text-align:left;margin-left:390.45pt;margin-top:13.65pt;width:.75pt;height:27.7pt;z-index:251674624" o:connectortype="straight">
            <v:stroke endarrow="block"/>
          </v:shape>
        </w:pict>
      </w:r>
      <w:r>
        <w:rPr>
          <w:noProof/>
        </w:rPr>
        <w:pict>
          <v:shape id="_x0000_s1191" type="#_x0000_t32" style="position:absolute;left:0;text-align:left;margin-left:141.45pt;margin-top:13.65pt;width:0;height:27.7pt;z-index:251673600" o:connectortype="straight">
            <v:stroke endarrow="block"/>
          </v:shape>
        </w:pict>
      </w: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</w:p>
    <w:p w:rsidR="00B76C15" w:rsidRPr="006F55E5" w:rsidRDefault="00B76C15" w:rsidP="00B76C15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83" style="position:absolute;margin-left:322.95pt;margin-top:9.65pt;width:133.5pt;height:68.25pt;z-index:251665408">
            <v:textbox style="mso-next-textbox:#_x0000_s1183">
              <w:txbxContent>
                <w:p w:rsidR="00B76C15" w:rsidRPr="00C75843" w:rsidRDefault="00B76C15" w:rsidP="00B76C15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5843">
                    <w:rPr>
                      <w:rFonts w:ascii="Times New Roman" w:hAnsi="Times New Roman"/>
                    </w:rPr>
                    <w:t xml:space="preserve">Выдача уведомления об отказе в назначении </w:t>
                  </w:r>
                  <w:r>
                    <w:rPr>
                      <w:rFonts w:ascii="Times New Roman" w:hAnsi="Times New Roman"/>
                    </w:rPr>
                    <w:t>выплаты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margin-left:38.7pt;margin-top:9.65pt;width:248.25pt;height:80.25pt;z-index:251664384">
            <v:textbox style="mso-next-textbox:#_x0000_s1182">
              <w:txbxContent>
                <w:p w:rsidR="00B76C15" w:rsidRPr="006F55E5" w:rsidRDefault="00B76C15" w:rsidP="00B76C1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F55E5">
                    <w:rPr>
                      <w:rFonts w:ascii="Times New Roman" w:hAnsi="Times New Roman"/>
                    </w:rPr>
                    <w:t xml:space="preserve">Уведомление заявителя о назначении </w:t>
                  </w:r>
                  <w:r>
                    <w:rPr>
                      <w:rFonts w:ascii="Times New Roman" w:hAnsi="Times New Roman"/>
                    </w:rPr>
                    <w:t>выплаты</w:t>
                  </w:r>
                  <w:r w:rsidRPr="006F55E5">
                    <w:rPr>
                      <w:rFonts w:ascii="Times New Roman" w:hAnsi="Times New Roman"/>
                    </w:rPr>
                    <w:t xml:space="preserve">  согласно у</w:t>
                  </w:r>
                  <w:r>
                    <w:rPr>
                      <w:rFonts w:ascii="Times New Roman" w:hAnsi="Times New Roman"/>
                    </w:rPr>
                    <w:t>казанному в заявлении способу (</w:t>
                  </w:r>
                  <w:r w:rsidRPr="006F55E5">
                    <w:rPr>
                      <w:rFonts w:ascii="Times New Roman" w:hAnsi="Times New Roman"/>
                    </w:rPr>
                    <w:t>посредством телефонной связи, по адресу электронной почты, на бумажном носителе)</w:t>
                  </w:r>
                </w:p>
              </w:txbxContent>
            </v:textbox>
          </v:rect>
        </w:pict>
      </w: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93" type="#_x0000_t32" style="position:absolute;margin-left:141.45pt;margin-top:7.45pt;width:0;height:29.3pt;z-index:251675648" o:connectortype="straight">
            <v:stroke endarrow="block"/>
          </v:shape>
        </w:pict>
      </w: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84" style="position:absolute;margin-left:38.7pt;margin-top:6.95pt;width:248.25pt;height:54pt;z-index:251666432">
            <v:textbox style="mso-next-textbox:#_x0000_s1184">
              <w:txbxContent>
                <w:p w:rsidR="00B76C15" w:rsidRPr="00DF1E22" w:rsidRDefault="00B76C15" w:rsidP="00B76C15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1E22">
                    <w:rPr>
                      <w:rFonts w:ascii="Times New Roman" w:hAnsi="Times New Roman"/>
                    </w:rPr>
                    <w:t xml:space="preserve">Формирование выплатных документов на перечисление и доставку </w:t>
                  </w:r>
                  <w:r>
                    <w:rPr>
                      <w:rFonts w:ascii="Times New Roman" w:hAnsi="Times New Roman"/>
                    </w:rPr>
                    <w:t>выплаты</w:t>
                  </w:r>
                </w:p>
              </w:txbxContent>
            </v:textbox>
          </v:rect>
        </w:pict>
      </w: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</w:p>
    <w:p w:rsidR="00B76C15" w:rsidRDefault="00B76C15" w:rsidP="00B76C15">
      <w:pPr>
        <w:spacing w:after="0"/>
        <w:rPr>
          <w:rFonts w:ascii="Times New Roman" w:hAnsi="Times New Roman"/>
          <w:sz w:val="24"/>
          <w:szCs w:val="24"/>
        </w:rPr>
      </w:pPr>
    </w:p>
    <w:p w:rsidR="00B05000" w:rsidRPr="00B76C15" w:rsidRDefault="00B05000" w:rsidP="00B76C15">
      <w:pPr>
        <w:tabs>
          <w:tab w:val="left" w:pos="2460"/>
        </w:tabs>
        <w:spacing w:after="0"/>
        <w:rPr>
          <w:rFonts w:ascii="Times New Roman" w:hAnsi="Times New Roman"/>
          <w:sz w:val="24"/>
          <w:szCs w:val="24"/>
        </w:rPr>
      </w:pPr>
    </w:p>
    <w:sectPr w:rsidR="00B05000" w:rsidRPr="00B76C15" w:rsidSect="0083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5D"/>
    <w:rsid w:val="00056A09"/>
    <w:rsid w:val="00082B22"/>
    <w:rsid w:val="00137273"/>
    <w:rsid w:val="002E5FA1"/>
    <w:rsid w:val="0034505D"/>
    <w:rsid w:val="003C41EC"/>
    <w:rsid w:val="00440404"/>
    <w:rsid w:val="004B7429"/>
    <w:rsid w:val="004D1F47"/>
    <w:rsid w:val="00773F21"/>
    <w:rsid w:val="007F07C5"/>
    <w:rsid w:val="00834E50"/>
    <w:rsid w:val="008C5C7B"/>
    <w:rsid w:val="009738E3"/>
    <w:rsid w:val="009C50CF"/>
    <w:rsid w:val="00A518DB"/>
    <w:rsid w:val="00B05000"/>
    <w:rsid w:val="00B76C15"/>
    <w:rsid w:val="00B91D9E"/>
    <w:rsid w:val="00BD5F66"/>
    <w:rsid w:val="00E0369D"/>
    <w:rsid w:val="00E71CA6"/>
    <w:rsid w:val="00F16205"/>
    <w:rsid w:val="00F5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50"/>
  </w:style>
  <w:style w:type="paragraph" w:styleId="1">
    <w:name w:val="heading 1"/>
    <w:basedOn w:val="a"/>
    <w:next w:val="a"/>
    <w:link w:val="10"/>
    <w:qFormat/>
    <w:rsid w:val="00E036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3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3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36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0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91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91D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Admin</cp:lastModifiedBy>
  <cp:revision>9</cp:revision>
  <dcterms:created xsi:type="dcterms:W3CDTF">2015-05-25T08:56:00Z</dcterms:created>
  <dcterms:modified xsi:type="dcterms:W3CDTF">2019-04-26T11:57:00Z</dcterms:modified>
</cp:coreProperties>
</file>