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7D" w:rsidRDefault="00DE4C7D">
      <w:pPr>
        <w:pStyle w:val="ConsPlusNormal"/>
        <w:jc w:val="both"/>
        <w:outlineLvl w:val="0"/>
      </w:pPr>
      <w:bookmarkStart w:id="0" w:name="_GoBack"/>
      <w:bookmarkEnd w:id="0"/>
    </w:p>
    <w:p w:rsidR="00DE4C7D" w:rsidRDefault="00DE4C7D">
      <w:pPr>
        <w:pStyle w:val="ConsPlusTitle"/>
        <w:jc w:val="center"/>
        <w:outlineLvl w:val="0"/>
      </w:pPr>
      <w:r>
        <w:t>ПРАВИТЕЛЬСТВО БЕЛГОРОДСКОЙ ОБЛАСТИ</w:t>
      </w:r>
    </w:p>
    <w:p w:rsidR="00DE4C7D" w:rsidRDefault="00DE4C7D">
      <w:pPr>
        <w:pStyle w:val="ConsPlusTitle"/>
        <w:jc w:val="center"/>
      </w:pPr>
    </w:p>
    <w:p w:rsidR="00DE4C7D" w:rsidRDefault="00DE4C7D">
      <w:pPr>
        <w:pStyle w:val="ConsPlusTitle"/>
        <w:jc w:val="center"/>
      </w:pPr>
      <w:r>
        <w:t>ПОСТАНОВЛЕНИЕ</w:t>
      </w:r>
    </w:p>
    <w:p w:rsidR="00DE4C7D" w:rsidRDefault="00DE4C7D">
      <w:pPr>
        <w:pStyle w:val="ConsPlusTitle"/>
        <w:jc w:val="center"/>
      </w:pPr>
      <w:r>
        <w:t>от 14 декабря 2004 г. N 199-пп</w:t>
      </w:r>
    </w:p>
    <w:p w:rsidR="00DE4C7D" w:rsidRDefault="00DE4C7D">
      <w:pPr>
        <w:pStyle w:val="ConsPlusTitle"/>
        <w:jc w:val="center"/>
      </w:pPr>
    </w:p>
    <w:p w:rsidR="00DE4C7D" w:rsidRDefault="00DE4C7D">
      <w:pPr>
        <w:pStyle w:val="ConsPlusTitle"/>
        <w:jc w:val="center"/>
      </w:pPr>
      <w:r>
        <w:t>ОБ УТВЕРЖДЕНИИ ПОРЯДКА ОСУЩЕСТВЛЕНИЯ ЕЖЕМЕСЯЧНОЙ</w:t>
      </w:r>
    </w:p>
    <w:p w:rsidR="00DE4C7D" w:rsidRDefault="00DE4C7D">
      <w:pPr>
        <w:pStyle w:val="ConsPlusTitle"/>
        <w:jc w:val="center"/>
      </w:pPr>
      <w:r>
        <w:t>ДЕНЕЖНОЙ ВЫПЛАТЫ ВЕТЕРАНАМ ТРУДА, ВЕТЕРАНАМ ВОЕННОЙ</w:t>
      </w:r>
    </w:p>
    <w:p w:rsidR="00DE4C7D" w:rsidRDefault="00DE4C7D">
      <w:pPr>
        <w:pStyle w:val="ConsPlusTitle"/>
        <w:jc w:val="center"/>
      </w:pPr>
      <w:r>
        <w:t>СЛУЖБЫ, ТРУЖЕНИКАМ ТЫЛА, РЕАБИЛИТИРОВАННЫМ ЛИЦАМ И ЛИЦАМ,</w:t>
      </w:r>
    </w:p>
    <w:p w:rsidR="00DE4C7D" w:rsidRDefault="00DE4C7D">
      <w:pPr>
        <w:pStyle w:val="ConsPlusTitle"/>
        <w:jc w:val="center"/>
      </w:pPr>
      <w:r>
        <w:t>ПРИЗНАННЫМ ПОСТРАДАВШИМИ ОТ ПОЛИТИЧЕСКИХ РЕПРЕССИЙ, С</w:t>
      </w:r>
    </w:p>
    <w:p w:rsidR="00DE4C7D" w:rsidRDefault="00DE4C7D">
      <w:pPr>
        <w:pStyle w:val="ConsPlusTitle"/>
        <w:jc w:val="center"/>
      </w:pPr>
      <w:r>
        <w:t>УЧЕТОМ ПРАВА НА ПОЛУЧЕНИЕ ГОСУДАРСТВЕННОЙ СОЦИАЛЬНОЙ</w:t>
      </w:r>
    </w:p>
    <w:p w:rsidR="00DE4C7D" w:rsidRDefault="00DE4C7D">
      <w:pPr>
        <w:pStyle w:val="ConsPlusTitle"/>
        <w:jc w:val="center"/>
      </w:pPr>
      <w:r>
        <w:t>ПОМОЩИ В ВИДЕ НАБОРА 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(в ред. постановлений Правительства Белгородской области</w:t>
            </w:r>
          </w:p>
          <w:p w:rsidR="00DE4C7D" w:rsidRDefault="00DE4C7D">
            <w:pPr>
              <w:pStyle w:val="ConsPlusNormal"/>
              <w:jc w:val="center"/>
            </w:pPr>
            <w:r>
              <w:rPr>
                <w:color w:val="392C69"/>
              </w:rPr>
              <w:t xml:space="preserve">от 16.12.2005 </w:t>
            </w:r>
            <w:hyperlink r:id="rId5" w:history="1">
              <w:r>
                <w:rPr>
                  <w:color w:val="0000FF"/>
                </w:rPr>
                <w:t>N 254-пп</w:t>
              </w:r>
            </w:hyperlink>
            <w:r>
              <w:rPr>
                <w:color w:val="392C69"/>
              </w:rPr>
              <w:t xml:space="preserve">, от 31.01.2006 </w:t>
            </w:r>
            <w:hyperlink r:id="rId6" w:history="1">
              <w:r>
                <w:rPr>
                  <w:color w:val="0000FF"/>
                </w:rPr>
                <w:t>N 24-пп</w:t>
              </w:r>
            </w:hyperlink>
            <w:r>
              <w:rPr>
                <w:color w:val="392C69"/>
              </w:rPr>
              <w:t xml:space="preserve">, от 09.04.2007 </w:t>
            </w:r>
            <w:hyperlink r:id="rId7" w:history="1">
              <w:r>
                <w:rPr>
                  <w:color w:val="0000FF"/>
                </w:rPr>
                <w:t>N 69-пп</w:t>
              </w:r>
            </w:hyperlink>
            <w:r>
              <w:rPr>
                <w:color w:val="392C69"/>
              </w:rPr>
              <w:t>,</w:t>
            </w:r>
          </w:p>
          <w:p w:rsidR="00DE4C7D" w:rsidRDefault="00DE4C7D">
            <w:pPr>
              <w:pStyle w:val="ConsPlusNormal"/>
              <w:jc w:val="center"/>
            </w:pPr>
            <w:r>
              <w:rPr>
                <w:color w:val="392C69"/>
              </w:rPr>
              <w:t xml:space="preserve">от 23.05.2008 </w:t>
            </w:r>
            <w:hyperlink r:id="rId8" w:history="1">
              <w:r>
                <w:rPr>
                  <w:color w:val="0000FF"/>
                </w:rPr>
                <w:t>N 120-пп</w:t>
              </w:r>
            </w:hyperlink>
            <w:r>
              <w:rPr>
                <w:color w:val="392C69"/>
              </w:rPr>
              <w:t xml:space="preserve">, от 10.03.2009 </w:t>
            </w:r>
            <w:hyperlink r:id="rId9" w:history="1">
              <w:r>
                <w:rPr>
                  <w:color w:val="0000FF"/>
                </w:rPr>
                <w:t>N 75-пп</w:t>
              </w:r>
            </w:hyperlink>
            <w:r>
              <w:rPr>
                <w:color w:val="392C69"/>
              </w:rPr>
              <w:t xml:space="preserve">, от 24.05.2010 </w:t>
            </w:r>
            <w:hyperlink r:id="rId10" w:history="1">
              <w:r>
                <w:rPr>
                  <w:color w:val="0000FF"/>
                </w:rPr>
                <w:t>N 181-пп</w:t>
              </w:r>
            </w:hyperlink>
            <w:r>
              <w:rPr>
                <w:color w:val="392C69"/>
              </w:rPr>
              <w:t>,</w:t>
            </w:r>
          </w:p>
          <w:p w:rsidR="00DE4C7D" w:rsidRDefault="00DE4C7D">
            <w:pPr>
              <w:pStyle w:val="ConsPlusNormal"/>
              <w:jc w:val="center"/>
            </w:pPr>
            <w:r>
              <w:rPr>
                <w:color w:val="392C69"/>
              </w:rPr>
              <w:t xml:space="preserve">от 14.03.2011 </w:t>
            </w:r>
            <w:hyperlink r:id="rId11" w:history="1">
              <w:r>
                <w:rPr>
                  <w:color w:val="0000FF"/>
                </w:rPr>
                <w:t>N 96-пп</w:t>
              </w:r>
            </w:hyperlink>
            <w:r>
              <w:rPr>
                <w:color w:val="392C69"/>
              </w:rPr>
              <w:t xml:space="preserve">, от 07.11.2011 </w:t>
            </w:r>
            <w:hyperlink r:id="rId12" w:history="1">
              <w:r>
                <w:rPr>
                  <w:color w:val="0000FF"/>
                </w:rPr>
                <w:t>N 403-пп</w:t>
              </w:r>
            </w:hyperlink>
            <w:r>
              <w:rPr>
                <w:color w:val="392C69"/>
              </w:rPr>
              <w:t xml:space="preserve">, от 03.03.2014 </w:t>
            </w:r>
            <w:hyperlink r:id="rId13" w:history="1">
              <w:r>
                <w:rPr>
                  <w:color w:val="0000FF"/>
                </w:rPr>
                <w:t>N 69-пп</w:t>
              </w:r>
            </w:hyperlink>
            <w:r>
              <w:rPr>
                <w:color w:val="392C69"/>
              </w:rPr>
              <w:t>,</w:t>
            </w:r>
          </w:p>
          <w:p w:rsidR="00DE4C7D" w:rsidRDefault="00DE4C7D">
            <w:pPr>
              <w:pStyle w:val="ConsPlusNormal"/>
              <w:jc w:val="center"/>
            </w:pPr>
            <w:r>
              <w:rPr>
                <w:color w:val="392C69"/>
              </w:rPr>
              <w:t xml:space="preserve">от 19.01.2015 </w:t>
            </w:r>
            <w:hyperlink r:id="rId14" w:history="1">
              <w:r>
                <w:rPr>
                  <w:color w:val="0000FF"/>
                </w:rPr>
                <w:t>N 10-пп</w:t>
              </w:r>
            </w:hyperlink>
            <w:r>
              <w:rPr>
                <w:color w:val="392C69"/>
              </w:rPr>
              <w:t xml:space="preserve">, от 13.04.2015 </w:t>
            </w:r>
            <w:hyperlink r:id="rId15" w:history="1">
              <w:r>
                <w:rPr>
                  <w:color w:val="0000FF"/>
                </w:rPr>
                <w:t>N 156-пп</w:t>
              </w:r>
            </w:hyperlink>
            <w:r>
              <w:rPr>
                <w:color w:val="392C69"/>
              </w:rPr>
              <w:t xml:space="preserve">, от 30.11.2015 </w:t>
            </w:r>
            <w:hyperlink r:id="rId16" w:history="1">
              <w:r>
                <w:rPr>
                  <w:color w:val="0000FF"/>
                </w:rPr>
                <w:t>N 424-пп</w:t>
              </w:r>
            </w:hyperlink>
            <w:r>
              <w:rPr>
                <w:color w:val="392C69"/>
              </w:rPr>
              <w:t>,</w:t>
            </w:r>
          </w:p>
          <w:p w:rsidR="00DE4C7D" w:rsidRDefault="00DE4C7D">
            <w:pPr>
              <w:pStyle w:val="ConsPlusNormal"/>
              <w:jc w:val="center"/>
            </w:pPr>
            <w:r>
              <w:rPr>
                <w:color w:val="392C69"/>
              </w:rPr>
              <w:t xml:space="preserve">от 18.01.2016 </w:t>
            </w:r>
            <w:hyperlink r:id="rId17" w:history="1">
              <w:r>
                <w:rPr>
                  <w:color w:val="0000FF"/>
                </w:rPr>
                <w:t>N 6-пп</w:t>
              </w:r>
            </w:hyperlink>
            <w:r>
              <w:rPr>
                <w:color w:val="392C69"/>
              </w:rPr>
              <w:t xml:space="preserve">, от 22.05.2017 </w:t>
            </w:r>
            <w:hyperlink r:id="rId18" w:history="1">
              <w:r>
                <w:rPr>
                  <w:color w:val="0000FF"/>
                </w:rPr>
                <w:t>N 185-пп</w:t>
              </w:r>
            </w:hyperlink>
            <w:r>
              <w:rPr>
                <w:color w:val="392C69"/>
              </w:rPr>
              <w:t xml:space="preserve">, от 18.12.2017 </w:t>
            </w:r>
            <w:hyperlink r:id="rId19" w:history="1">
              <w:r>
                <w:rPr>
                  <w:color w:val="0000FF"/>
                </w:rPr>
                <w:t>N 481-пп</w:t>
              </w:r>
            </w:hyperlink>
            <w:r>
              <w:rPr>
                <w:color w:val="392C69"/>
              </w:rPr>
              <w:t>)</w:t>
            </w:r>
          </w:p>
        </w:tc>
      </w:tr>
    </w:tbl>
    <w:p w:rsidR="00DE4C7D" w:rsidRDefault="00DE4C7D">
      <w:pPr>
        <w:pStyle w:val="ConsPlusNormal"/>
        <w:ind w:firstLine="540"/>
        <w:jc w:val="both"/>
      </w:pPr>
    </w:p>
    <w:p w:rsidR="00DE4C7D" w:rsidRDefault="00DE4C7D">
      <w:pPr>
        <w:pStyle w:val="ConsPlusNormal"/>
        <w:ind w:firstLine="540"/>
        <w:jc w:val="both"/>
      </w:pPr>
      <w:r>
        <w:t xml:space="preserve">В целях реализации положений Социального </w:t>
      </w:r>
      <w:hyperlink r:id="rId20" w:history="1">
        <w:r>
          <w:rPr>
            <w:color w:val="0000FF"/>
          </w:rPr>
          <w:t>кодекса</w:t>
        </w:r>
      </w:hyperlink>
      <w:r>
        <w:t xml:space="preserve"> Белгородской области Правительство Белгородской области постановляет:</w:t>
      </w:r>
    </w:p>
    <w:p w:rsidR="00DE4C7D" w:rsidRDefault="00DE4C7D">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30.11.2015 N 424-пп)</w:t>
      </w:r>
    </w:p>
    <w:p w:rsidR="00DE4C7D" w:rsidRDefault="00DE4C7D">
      <w:pPr>
        <w:pStyle w:val="ConsPlusNormal"/>
        <w:ind w:firstLine="540"/>
        <w:jc w:val="both"/>
      </w:pPr>
    </w:p>
    <w:p w:rsidR="00DE4C7D" w:rsidRDefault="00DE4C7D">
      <w:pPr>
        <w:pStyle w:val="ConsPlusNormal"/>
        <w:ind w:firstLine="540"/>
        <w:jc w:val="both"/>
      </w:pPr>
      <w:r>
        <w:t xml:space="preserve">1. Утвердить </w:t>
      </w:r>
      <w:hyperlink w:anchor="P73" w:history="1">
        <w:r>
          <w:rPr>
            <w:color w:val="0000FF"/>
          </w:rPr>
          <w:t>Порядок</w:t>
        </w:r>
      </w:hyperlink>
      <w:r>
        <w:t xml:space="preserve">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 (далее - Порядок, прилагается).</w:t>
      </w:r>
    </w:p>
    <w:p w:rsidR="00DE4C7D" w:rsidRDefault="00DE4C7D">
      <w:pPr>
        <w:pStyle w:val="ConsPlusNormal"/>
        <w:ind w:firstLine="540"/>
        <w:jc w:val="both"/>
      </w:pPr>
    </w:p>
    <w:p w:rsidR="00DE4C7D" w:rsidRDefault="00DE4C7D">
      <w:pPr>
        <w:pStyle w:val="ConsPlusNormal"/>
        <w:ind w:firstLine="540"/>
        <w:jc w:val="both"/>
      </w:pPr>
      <w:r>
        <w:t xml:space="preserve">2. Рекомендовать органам местного самоуправления определить уполномоченным органом по реализации положений указанного в п. 1 постановления </w:t>
      </w:r>
      <w:hyperlink w:anchor="P73" w:history="1">
        <w:r>
          <w:rPr>
            <w:color w:val="0000FF"/>
          </w:rPr>
          <w:t>Порядка</w:t>
        </w:r>
      </w:hyperlink>
      <w:r>
        <w:t xml:space="preserve"> в существующей структуре органов местного самоуправления органы, осуществляющие функции социальной защиты населения.</w:t>
      </w:r>
    </w:p>
    <w:p w:rsidR="00DE4C7D" w:rsidRDefault="00DE4C7D">
      <w:pPr>
        <w:pStyle w:val="ConsPlusNormal"/>
        <w:spacing w:before="220"/>
        <w:ind w:firstLine="540"/>
        <w:jc w:val="both"/>
      </w:pPr>
      <w:r>
        <w:t>Определить уполномоченным органом по организации выплаты средств, выделяемых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управление социальной защиты населения области.</w:t>
      </w:r>
    </w:p>
    <w:p w:rsidR="00DE4C7D" w:rsidRDefault="00DE4C7D">
      <w:pPr>
        <w:pStyle w:val="ConsPlusNormal"/>
        <w:jc w:val="both"/>
      </w:pPr>
      <w:r>
        <w:t xml:space="preserve">(абзац введен </w:t>
      </w:r>
      <w:hyperlink r:id="rId22" w:history="1">
        <w:r>
          <w:rPr>
            <w:color w:val="0000FF"/>
          </w:rPr>
          <w:t>постановлением</w:t>
        </w:r>
      </w:hyperlink>
      <w:r>
        <w:t xml:space="preserve"> Правительства Белгородской области от 13.04.2015 N 156-пп)</w:t>
      </w:r>
    </w:p>
    <w:p w:rsidR="00DE4C7D" w:rsidRDefault="00DE4C7D">
      <w:pPr>
        <w:pStyle w:val="ConsPlusNormal"/>
        <w:ind w:firstLine="540"/>
        <w:jc w:val="both"/>
      </w:pPr>
    </w:p>
    <w:p w:rsidR="00DE4C7D" w:rsidRDefault="00DE4C7D">
      <w:pPr>
        <w:pStyle w:val="ConsPlusNormal"/>
        <w:ind w:firstLine="540"/>
        <w:jc w:val="both"/>
      </w:pPr>
      <w:r>
        <w:t xml:space="preserve">3. Утвердить </w:t>
      </w:r>
      <w:hyperlink w:anchor="P720" w:history="1">
        <w:r>
          <w:rPr>
            <w:color w:val="0000FF"/>
          </w:rPr>
          <w:t>Порядок</w:t>
        </w:r>
      </w:hyperlink>
      <w:r>
        <w:t xml:space="preserve">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(прилагается).</w:t>
      </w:r>
    </w:p>
    <w:p w:rsidR="00DE4C7D" w:rsidRDefault="00DE4C7D">
      <w:pPr>
        <w:pStyle w:val="ConsPlusNormal"/>
        <w:ind w:firstLine="540"/>
        <w:jc w:val="both"/>
      </w:pPr>
    </w:p>
    <w:p w:rsidR="00DE4C7D" w:rsidRDefault="00DE4C7D">
      <w:pPr>
        <w:pStyle w:val="ConsPlusNormal"/>
        <w:ind w:firstLine="540"/>
        <w:jc w:val="both"/>
      </w:pPr>
      <w:r>
        <w:t xml:space="preserve">4. Утвердить </w:t>
      </w:r>
      <w:hyperlink w:anchor="P755" w:history="1">
        <w:r>
          <w:rPr>
            <w:color w:val="0000FF"/>
          </w:rPr>
          <w:t>Порядок</w:t>
        </w:r>
      </w:hyperlink>
      <w:r>
        <w:t xml:space="preserve"> обеспечения необходимыми лекарственными средствами тружеников тыла, реабилитированных лиц и лиц, признанных пострадавшими от политических репрессий,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w:t>
      </w:r>
    </w:p>
    <w:p w:rsidR="00DE4C7D" w:rsidRDefault="00DE4C7D">
      <w:pPr>
        <w:pStyle w:val="ConsPlusNormal"/>
        <w:ind w:firstLine="540"/>
        <w:jc w:val="both"/>
      </w:pPr>
    </w:p>
    <w:p w:rsidR="00DE4C7D" w:rsidRDefault="00DE4C7D">
      <w:pPr>
        <w:pStyle w:val="ConsPlusNormal"/>
        <w:ind w:firstLine="540"/>
        <w:jc w:val="both"/>
      </w:pPr>
      <w:r>
        <w:t xml:space="preserve">5. Утвердить </w:t>
      </w:r>
      <w:hyperlink w:anchor="P838" w:history="1">
        <w:r>
          <w:rPr>
            <w:color w:val="0000FF"/>
          </w:rPr>
          <w:t>Порядок</w:t>
        </w:r>
      </w:hyperlink>
      <w:r>
        <w:t xml:space="preserve"> проезда ветеранов труда, ветеранов военной службы, тружеников </w:t>
      </w:r>
      <w:r>
        <w:lastRenderedPageBreak/>
        <w:t xml:space="preserve">тыла, реабилитированных лиц и лиц, признанных пострадавшими от политических репрессий, на железнодорожном транспорте пригородного сообщения,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 и форму </w:t>
      </w:r>
      <w:hyperlink w:anchor="P883" w:history="1">
        <w:r>
          <w:rPr>
            <w:color w:val="0000FF"/>
          </w:rPr>
          <w:t>талона</w:t>
        </w:r>
      </w:hyperlink>
      <w:r>
        <w:t xml:space="preserve"> для проезда на железнодорожном транспорте пригородного сообщения (прилагается).</w:t>
      </w:r>
    </w:p>
    <w:p w:rsidR="00DE4C7D" w:rsidRDefault="00DE4C7D">
      <w:pPr>
        <w:pStyle w:val="ConsPlusNormal"/>
        <w:jc w:val="both"/>
      </w:pPr>
      <w:r>
        <w:t xml:space="preserve">(в ред. </w:t>
      </w:r>
      <w:hyperlink r:id="rId23" w:history="1">
        <w:r>
          <w:rPr>
            <w:color w:val="0000FF"/>
          </w:rPr>
          <w:t>постановления</w:t>
        </w:r>
      </w:hyperlink>
      <w:r>
        <w:t xml:space="preserve"> Правительства Белгородской области от 16.12.2005 N 254-пп)</w:t>
      </w:r>
    </w:p>
    <w:p w:rsidR="00DE4C7D" w:rsidRDefault="00DE4C7D">
      <w:pPr>
        <w:pStyle w:val="ConsPlusNormal"/>
        <w:ind w:firstLine="540"/>
        <w:jc w:val="both"/>
      </w:pPr>
    </w:p>
    <w:p w:rsidR="00DE4C7D" w:rsidRDefault="00DE4C7D">
      <w:pPr>
        <w:pStyle w:val="ConsPlusNormal"/>
        <w:ind w:firstLine="540"/>
        <w:jc w:val="both"/>
      </w:pPr>
      <w:r>
        <w:t xml:space="preserve">6. Сумму ежемесячной денежной выплаты ветеранам труда, ветеранам военной службы, отказавшимся от услуг социального пакета, производить в полном объеме. Лицам, пользующимся социальной услугой, производить выплату ежемесячной денежной выплаты с учетом удержания средств, предназначенных для централизованной оплаты социальной услуги по проезду на железнодорожном транспорте пригородного сообщения. Сумму ежемесячной денежной выплаты труженикам тыла, реабилитированным лицам и лицам, признанным пострадавшими от политических репрессий, производить в полном объеме. При использовании социальных услуг (социальной услуги) в установленных Социальным </w:t>
      </w:r>
      <w:hyperlink r:id="rId24" w:history="1">
        <w:r>
          <w:rPr>
            <w:color w:val="0000FF"/>
          </w:rPr>
          <w:t>кодексом</w:t>
        </w:r>
      </w:hyperlink>
      <w:r>
        <w:t xml:space="preserve"> Белгородской области размерах удерживать средства, предназначенные для централизованной оплаты социальных услуг по проезду на железнодорожном транспорте пригородного сообщения и обеспечения необходимыми лекарственными средствами по рецептам врача (фельдшера).</w:t>
      </w:r>
    </w:p>
    <w:p w:rsidR="00DE4C7D" w:rsidRDefault="00DE4C7D">
      <w:pPr>
        <w:pStyle w:val="ConsPlusNormal"/>
        <w:jc w:val="both"/>
      </w:pPr>
      <w:r>
        <w:t xml:space="preserve">(в ред. постановлений Правительства Белгородской области от 31.01.2006 </w:t>
      </w:r>
      <w:hyperlink r:id="rId25" w:history="1">
        <w:r>
          <w:rPr>
            <w:color w:val="0000FF"/>
          </w:rPr>
          <w:t>N 24-пп</w:t>
        </w:r>
      </w:hyperlink>
      <w:r>
        <w:t xml:space="preserve">, от 09.04.2007 </w:t>
      </w:r>
      <w:hyperlink r:id="rId26" w:history="1">
        <w:r>
          <w:rPr>
            <w:color w:val="0000FF"/>
          </w:rPr>
          <w:t>N 69-пп</w:t>
        </w:r>
      </w:hyperlink>
      <w:r>
        <w:t>)</w:t>
      </w:r>
    </w:p>
    <w:p w:rsidR="00DE4C7D" w:rsidRDefault="00DE4C7D">
      <w:pPr>
        <w:pStyle w:val="ConsPlusNormal"/>
        <w:ind w:firstLine="540"/>
        <w:jc w:val="both"/>
      </w:pPr>
    </w:p>
    <w:p w:rsidR="00DE4C7D" w:rsidRDefault="00DE4C7D">
      <w:pPr>
        <w:pStyle w:val="ConsPlusNormal"/>
        <w:ind w:firstLine="540"/>
        <w:jc w:val="both"/>
      </w:pPr>
      <w:r>
        <w:t>7. Установить, что часть ежемесячной денежной выплаты, предназначенная для обеспечения финансирования предоставления социальной услуги по проезду железнодорожным транспортом пригородного сообщения, централизуется в управлении социальной защиты населения области для централизованной оплаты перевозчику фактической стоимости проезда граждан вышеназванной категории и другая часть, предназначенная для финансирования лекарственного обеспечения, для осуществления централизованной оплаты уполномоченной фармацевтической организации за отпуск вышеназванным категориям граждан необходимых препаратов по рецептам врачей (фельдшеров).</w:t>
      </w:r>
    </w:p>
    <w:p w:rsidR="00DE4C7D" w:rsidRDefault="00DE4C7D">
      <w:pPr>
        <w:pStyle w:val="ConsPlusNormal"/>
        <w:jc w:val="both"/>
      </w:pPr>
      <w:r>
        <w:t xml:space="preserve">(в ред. постановлений Правительства Белгородской области от 31.01.2006 </w:t>
      </w:r>
      <w:hyperlink r:id="rId27" w:history="1">
        <w:r>
          <w:rPr>
            <w:color w:val="0000FF"/>
          </w:rPr>
          <w:t>N 24-пп</w:t>
        </w:r>
      </w:hyperlink>
      <w:r>
        <w:t xml:space="preserve">, от 09.04.2007 </w:t>
      </w:r>
      <w:hyperlink r:id="rId28" w:history="1">
        <w:r>
          <w:rPr>
            <w:color w:val="0000FF"/>
          </w:rPr>
          <w:t>N 69-пп</w:t>
        </w:r>
      </w:hyperlink>
      <w:r>
        <w:t xml:space="preserve">, от 30.11.2015 </w:t>
      </w:r>
      <w:hyperlink r:id="rId29" w:history="1">
        <w:r>
          <w:rPr>
            <w:color w:val="0000FF"/>
          </w:rPr>
          <w:t>N 424-пп</w:t>
        </w:r>
      </w:hyperlink>
      <w:r>
        <w:t>)</w:t>
      </w:r>
    </w:p>
    <w:p w:rsidR="00DE4C7D" w:rsidRDefault="00DE4C7D">
      <w:pPr>
        <w:pStyle w:val="ConsPlusNormal"/>
        <w:ind w:firstLine="540"/>
        <w:jc w:val="both"/>
      </w:pPr>
    </w:p>
    <w:p w:rsidR="00DE4C7D" w:rsidRDefault="00DE4C7D">
      <w:pPr>
        <w:pStyle w:val="ConsPlusNormal"/>
        <w:ind w:firstLine="540"/>
        <w:jc w:val="both"/>
      </w:pPr>
      <w:r>
        <w:t>8. Управлению социальной защиты населения области (Батанова Е.П.) в срок до 24 декабря 2004 года заключить договоры:</w:t>
      </w:r>
    </w:p>
    <w:p w:rsidR="00DE4C7D" w:rsidRDefault="00DE4C7D">
      <w:pPr>
        <w:pStyle w:val="ConsPlusNormal"/>
        <w:jc w:val="both"/>
      </w:pPr>
      <w:r>
        <w:t xml:space="preserve">(в ред. постановлений Правительства Белгородской области от 10.03.2009 </w:t>
      </w:r>
      <w:hyperlink r:id="rId30" w:history="1">
        <w:r>
          <w:rPr>
            <w:color w:val="0000FF"/>
          </w:rPr>
          <w:t>N 75-пп</w:t>
        </w:r>
      </w:hyperlink>
      <w:r>
        <w:t xml:space="preserve">, от 03.03.2014 </w:t>
      </w:r>
      <w:hyperlink r:id="rId31" w:history="1">
        <w:r>
          <w:rPr>
            <w:color w:val="0000FF"/>
          </w:rPr>
          <w:t>N 69-пп</w:t>
        </w:r>
      </w:hyperlink>
      <w:r>
        <w:t xml:space="preserve">, от 18.12.2017 </w:t>
      </w:r>
      <w:hyperlink r:id="rId32" w:history="1">
        <w:r>
          <w:rPr>
            <w:color w:val="0000FF"/>
          </w:rPr>
          <w:t>N 481-пп</w:t>
        </w:r>
      </w:hyperlink>
      <w:r>
        <w:t>)</w:t>
      </w:r>
    </w:p>
    <w:p w:rsidR="00DE4C7D" w:rsidRDefault="00DE4C7D">
      <w:pPr>
        <w:pStyle w:val="ConsPlusNormal"/>
        <w:spacing w:before="220"/>
        <w:ind w:firstLine="540"/>
        <w:jc w:val="both"/>
      </w:pPr>
      <w:r>
        <w:t>- об оказании социальной услуги по перевозке ветеранов труда, ветеранов военной службы, тружеников тыла, реабилитированных лиц и лиц, признанных пострадавшими от политических репрессий, с перевозчиком;</w:t>
      </w:r>
    </w:p>
    <w:p w:rsidR="00DE4C7D" w:rsidRDefault="00DE4C7D">
      <w:pPr>
        <w:pStyle w:val="ConsPlusNormal"/>
        <w:jc w:val="both"/>
      </w:pPr>
      <w:r>
        <w:t xml:space="preserve">(в ред. </w:t>
      </w:r>
      <w:hyperlink r:id="rId33" w:history="1">
        <w:r>
          <w:rPr>
            <w:color w:val="0000FF"/>
          </w:rPr>
          <w:t>постановления</w:t>
        </w:r>
      </w:hyperlink>
      <w:r>
        <w:t xml:space="preserve"> Правительства Белгородской области от 30.11.2015 N 424-пп)</w:t>
      </w:r>
    </w:p>
    <w:p w:rsidR="00DE4C7D" w:rsidRDefault="00DE4C7D">
      <w:pPr>
        <w:pStyle w:val="ConsPlusNormal"/>
        <w:spacing w:before="220"/>
        <w:ind w:firstLine="540"/>
        <w:jc w:val="both"/>
      </w:pPr>
      <w:r>
        <w:t>- о доставке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с управлением Федеральной почтовой связи Белгородской области - филиалом ФГУП "Почта России";</w:t>
      </w:r>
    </w:p>
    <w:p w:rsidR="00DE4C7D" w:rsidRDefault="00DE4C7D">
      <w:pPr>
        <w:pStyle w:val="ConsPlusNormal"/>
        <w:spacing w:before="220"/>
        <w:ind w:firstLine="540"/>
        <w:jc w:val="both"/>
      </w:pPr>
      <w:r>
        <w:t xml:space="preserve">- абзац исключен с 1 января 2015 года. - </w:t>
      </w:r>
      <w:hyperlink r:id="rId34" w:history="1">
        <w:r>
          <w:rPr>
            <w:color w:val="0000FF"/>
          </w:rPr>
          <w:t>Постановление</w:t>
        </w:r>
      </w:hyperlink>
      <w:r>
        <w:t xml:space="preserve"> Правительства Белгородской области от 19.01.2015 N 10-пп.</w:t>
      </w:r>
    </w:p>
    <w:p w:rsidR="00DE4C7D" w:rsidRDefault="00DE4C7D">
      <w:pPr>
        <w:pStyle w:val="ConsPlusNormal"/>
        <w:ind w:firstLine="540"/>
        <w:jc w:val="both"/>
      </w:pPr>
    </w:p>
    <w:p w:rsidR="00DE4C7D" w:rsidRDefault="00DE4C7D">
      <w:pPr>
        <w:pStyle w:val="ConsPlusNormal"/>
        <w:ind w:firstLine="540"/>
        <w:jc w:val="both"/>
      </w:pPr>
      <w:r>
        <w:t xml:space="preserve">9. Исключен с 1 января 2006 года. - </w:t>
      </w:r>
      <w:hyperlink r:id="rId35" w:history="1">
        <w:r>
          <w:rPr>
            <w:color w:val="0000FF"/>
          </w:rPr>
          <w:t>Постановление</w:t>
        </w:r>
      </w:hyperlink>
      <w:r>
        <w:t xml:space="preserve"> Правительства Белгородской области от 31.01.2006 N 24-пп.</w:t>
      </w:r>
    </w:p>
    <w:p w:rsidR="00DE4C7D" w:rsidRDefault="00DE4C7D">
      <w:pPr>
        <w:pStyle w:val="ConsPlusNormal"/>
        <w:ind w:firstLine="540"/>
        <w:jc w:val="both"/>
      </w:pPr>
    </w:p>
    <w:p w:rsidR="00DE4C7D" w:rsidRDefault="00B16B30">
      <w:pPr>
        <w:pStyle w:val="ConsPlusNormal"/>
        <w:ind w:firstLine="540"/>
        <w:jc w:val="both"/>
      </w:pPr>
      <w:hyperlink r:id="rId36" w:history="1">
        <w:r w:rsidR="00DE4C7D">
          <w:rPr>
            <w:color w:val="0000FF"/>
          </w:rPr>
          <w:t>9</w:t>
        </w:r>
      </w:hyperlink>
      <w:r w:rsidR="00DE4C7D">
        <w:t xml:space="preserve">. Департаменту финансов и бюджетной политики области (Боровик В.Ф.) при </w:t>
      </w:r>
      <w:r w:rsidR="00DE4C7D">
        <w:lastRenderedPageBreak/>
        <w:t xml:space="preserve">формировании проектов бюджета области предусматривать средства на финансирование утвержденных Социальным </w:t>
      </w:r>
      <w:hyperlink r:id="rId37" w:history="1">
        <w:r w:rsidR="00DE4C7D">
          <w:rPr>
            <w:color w:val="0000FF"/>
          </w:rPr>
          <w:t>кодексом</w:t>
        </w:r>
      </w:hyperlink>
      <w:r w:rsidR="00DE4C7D">
        <w:t xml:space="preserve"> Белгородской области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включая финансирование государственной социальной помощи в виде набора социальных услуг (социальной услуги) по лекарственному обеспечению и проезду на железнодорожном транспорте пригородного сообщения.</w:t>
      </w:r>
    </w:p>
    <w:p w:rsidR="00DE4C7D" w:rsidRDefault="00DE4C7D">
      <w:pPr>
        <w:pStyle w:val="ConsPlusNormal"/>
        <w:ind w:firstLine="540"/>
        <w:jc w:val="both"/>
      </w:pPr>
    </w:p>
    <w:p w:rsidR="00DE4C7D" w:rsidRDefault="00DE4C7D">
      <w:pPr>
        <w:pStyle w:val="ConsPlusNormal"/>
        <w:ind w:firstLine="540"/>
        <w:jc w:val="both"/>
      </w:pPr>
      <w:r>
        <w:t xml:space="preserve">10. Департаменту здравоохранения и социальной защиты населения области (Зубарева Н.Н.), управлению социальной защиты населения области (Батанова Е.П.) совместно с органами местного самоуправления муниципальных районов и городских округов обеспечить своевременную и в полном объеме выдачу установленных Социальным </w:t>
      </w:r>
      <w:hyperlink r:id="rId38" w:history="1">
        <w:r>
          <w:rPr>
            <w:color w:val="0000FF"/>
          </w:rPr>
          <w:t>кодексом</w:t>
        </w:r>
      </w:hyperlink>
      <w:r>
        <w:t xml:space="preserve"> Белгородской области ежемесячных денежных выплат, предоставление государственной социальной помощи в виде набора социальных услуг (социальной услуги).</w:t>
      </w:r>
    </w:p>
    <w:p w:rsidR="00DE4C7D" w:rsidRDefault="00DE4C7D">
      <w:pPr>
        <w:pStyle w:val="ConsPlusNormal"/>
        <w:jc w:val="both"/>
      </w:pPr>
      <w:r>
        <w:t xml:space="preserve">(в ред. постановлений Правительства Белгородской области от 23.05.2008 </w:t>
      </w:r>
      <w:hyperlink r:id="rId39" w:history="1">
        <w:r>
          <w:rPr>
            <w:color w:val="0000FF"/>
          </w:rPr>
          <w:t>N 120-пп</w:t>
        </w:r>
      </w:hyperlink>
      <w:r>
        <w:t xml:space="preserve">, от 10.03.2009 </w:t>
      </w:r>
      <w:hyperlink r:id="rId40" w:history="1">
        <w:r>
          <w:rPr>
            <w:color w:val="0000FF"/>
          </w:rPr>
          <w:t>N 75-пп</w:t>
        </w:r>
      </w:hyperlink>
      <w:r>
        <w:t xml:space="preserve">, от 03.03.2014 </w:t>
      </w:r>
      <w:hyperlink r:id="rId41" w:history="1">
        <w:r>
          <w:rPr>
            <w:color w:val="0000FF"/>
          </w:rPr>
          <w:t>N 69-пп</w:t>
        </w:r>
      </w:hyperlink>
      <w:r>
        <w:t xml:space="preserve">, от 13.04.2015 </w:t>
      </w:r>
      <w:hyperlink r:id="rId42" w:history="1">
        <w:r>
          <w:rPr>
            <w:color w:val="0000FF"/>
          </w:rPr>
          <w:t>N 156-пп</w:t>
        </w:r>
      </w:hyperlink>
      <w:r>
        <w:t xml:space="preserve">, от 22.05.2017 </w:t>
      </w:r>
      <w:hyperlink r:id="rId43" w:history="1">
        <w:r>
          <w:rPr>
            <w:color w:val="0000FF"/>
          </w:rPr>
          <w:t>N 185-пп</w:t>
        </w:r>
      </w:hyperlink>
      <w:r>
        <w:t>)</w:t>
      </w:r>
    </w:p>
    <w:p w:rsidR="00DE4C7D" w:rsidRDefault="00DE4C7D">
      <w:pPr>
        <w:pStyle w:val="ConsPlusNormal"/>
        <w:ind w:firstLine="540"/>
        <w:jc w:val="both"/>
      </w:pPr>
    </w:p>
    <w:p w:rsidR="00DE4C7D" w:rsidRDefault="00B16B30">
      <w:pPr>
        <w:pStyle w:val="ConsPlusNormal"/>
        <w:ind w:firstLine="540"/>
        <w:jc w:val="both"/>
      </w:pPr>
      <w:hyperlink r:id="rId44" w:history="1">
        <w:r w:rsidR="00DE4C7D">
          <w:rPr>
            <w:color w:val="0000FF"/>
          </w:rPr>
          <w:t>11</w:t>
        </w:r>
      </w:hyperlink>
      <w:r w:rsidR="00DE4C7D">
        <w:t>. Настоящее постановление вступает в силу с 1 января 2005 года.</w:t>
      </w:r>
    </w:p>
    <w:p w:rsidR="00DE4C7D" w:rsidRDefault="00DE4C7D">
      <w:pPr>
        <w:pStyle w:val="ConsPlusNormal"/>
        <w:ind w:firstLine="540"/>
        <w:jc w:val="both"/>
      </w:pPr>
    </w:p>
    <w:p w:rsidR="00DE4C7D" w:rsidRDefault="00DE4C7D">
      <w:pPr>
        <w:pStyle w:val="ConsPlusNormal"/>
        <w:ind w:firstLine="540"/>
        <w:jc w:val="both"/>
      </w:pPr>
      <w:r>
        <w:t>12. Контроль за исполнением постановления возложить на департаменты здравоохранения и социальной защиты населения (Зубарева Н.Н.), финансов и бюджетной политики (Боровик В.Ф.) области.</w:t>
      </w:r>
    </w:p>
    <w:p w:rsidR="00DE4C7D" w:rsidRDefault="00DE4C7D">
      <w:pPr>
        <w:pStyle w:val="ConsPlusNormal"/>
        <w:jc w:val="both"/>
      </w:pPr>
      <w:r>
        <w:t xml:space="preserve">(в ред. постановлений Правительства Белгородской области от 30.11.2015 </w:t>
      </w:r>
      <w:hyperlink r:id="rId45" w:history="1">
        <w:r>
          <w:rPr>
            <w:color w:val="0000FF"/>
          </w:rPr>
          <w:t>N 424-пп</w:t>
        </w:r>
      </w:hyperlink>
      <w:r>
        <w:t xml:space="preserve">, от 22.05.2017 </w:t>
      </w:r>
      <w:hyperlink r:id="rId46" w:history="1">
        <w:r>
          <w:rPr>
            <w:color w:val="0000FF"/>
          </w:rPr>
          <w:t>N 185-пп</w:t>
        </w:r>
      </w:hyperlink>
      <w:r>
        <w:t>)</w:t>
      </w:r>
    </w:p>
    <w:p w:rsidR="00DE4C7D" w:rsidRDefault="00DE4C7D">
      <w:pPr>
        <w:pStyle w:val="ConsPlusNormal"/>
        <w:ind w:firstLine="540"/>
        <w:jc w:val="both"/>
      </w:pPr>
    </w:p>
    <w:p w:rsidR="00DE4C7D" w:rsidRDefault="00DE4C7D">
      <w:pPr>
        <w:pStyle w:val="ConsPlusNormal"/>
        <w:jc w:val="right"/>
      </w:pPr>
      <w:r>
        <w:t>Губернатор Белгородской области</w:t>
      </w:r>
    </w:p>
    <w:p w:rsidR="00DE4C7D" w:rsidRDefault="00DE4C7D">
      <w:pPr>
        <w:pStyle w:val="ConsPlusNormal"/>
        <w:jc w:val="right"/>
      </w:pPr>
      <w:r>
        <w:t>Е.САВЧЕНКО</w:t>
      </w: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0"/>
      </w:pPr>
      <w:r>
        <w:t>Утвержден</w:t>
      </w:r>
    </w:p>
    <w:p w:rsidR="00DE4C7D" w:rsidRDefault="00DE4C7D">
      <w:pPr>
        <w:pStyle w:val="ConsPlusNormal"/>
        <w:jc w:val="right"/>
      </w:pPr>
      <w:r>
        <w:t>постановлением</w:t>
      </w:r>
    </w:p>
    <w:p w:rsidR="00DE4C7D" w:rsidRDefault="00DE4C7D">
      <w:pPr>
        <w:pStyle w:val="ConsPlusNormal"/>
        <w:jc w:val="right"/>
      </w:pPr>
      <w:r>
        <w:t>правительства Белгородской области</w:t>
      </w:r>
    </w:p>
    <w:p w:rsidR="00DE4C7D" w:rsidRDefault="00DE4C7D">
      <w:pPr>
        <w:pStyle w:val="ConsPlusNormal"/>
        <w:jc w:val="right"/>
      </w:pPr>
      <w:r>
        <w:t>от 14 декабря 2004 г. N 199-пп</w:t>
      </w:r>
    </w:p>
    <w:p w:rsidR="00DE4C7D" w:rsidRDefault="00DE4C7D">
      <w:pPr>
        <w:pStyle w:val="ConsPlusNormal"/>
        <w:ind w:firstLine="540"/>
        <w:jc w:val="both"/>
      </w:pPr>
    </w:p>
    <w:p w:rsidR="00DE4C7D" w:rsidRDefault="00DE4C7D">
      <w:pPr>
        <w:pStyle w:val="ConsPlusTitle"/>
        <w:jc w:val="center"/>
      </w:pPr>
      <w:bookmarkStart w:id="1" w:name="P73"/>
      <w:bookmarkEnd w:id="1"/>
      <w:r>
        <w:t>ПОРЯДОК</w:t>
      </w:r>
    </w:p>
    <w:p w:rsidR="00DE4C7D" w:rsidRDefault="00DE4C7D">
      <w:pPr>
        <w:pStyle w:val="ConsPlusTitle"/>
        <w:jc w:val="center"/>
      </w:pPr>
      <w:r>
        <w:t>ОСУЩЕСТВЛЕНИЯ ЕЖЕМЕСЯЧНОЙ ДЕНЕЖНОЙ ВЫПЛАТЫ ВЕТЕРАНАМ</w:t>
      </w:r>
    </w:p>
    <w:p w:rsidR="00DE4C7D" w:rsidRDefault="00DE4C7D">
      <w:pPr>
        <w:pStyle w:val="ConsPlusTitle"/>
        <w:jc w:val="center"/>
      </w:pPr>
      <w:r>
        <w:t>ТРУДА, ВЕТЕРАНАМ ВОЕННОЙ СЛУЖБЫ, ТРУЖЕНИКАМ ТЫЛА,</w:t>
      </w:r>
    </w:p>
    <w:p w:rsidR="00DE4C7D" w:rsidRDefault="00DE4C7D">
      <w:pPr>
        <w:pStyle w:val="ConsPlusTitle"/>
        <w:jc w:val="center"/>
      </w:pPr>
      <w:r>
        <w:t>РЕАБИЛИТИРОВАННЫМ ЛИЦАМ И ЛИЦАМ, ПРИЗНАННЫМ ПОСТРАДАВШИМИ</w:t>
      </w:r>
    </w:p>
    <w:p w:rsidR="00DE4C7D" w:rsidRDefault="00DE4C7D">
      <w:pPr>
        <w:pStyle w:val="ConsPlusTitle"/>
        <w:jc w:val="center"/>
      </w:pPr>
      <w:r>
        <w:t>ОТ ПОЛИТИЧЕСКИХ РЕПРЕССИЙ, С УЧЕТОМ ПРАВА НА ПОЛУЧЕНИЕ</w:t>
      </w:r>
    </w:p>
    <w:p w:rsidR="00DE4C7D" w:rsidRDefault="00DE4C7D">
      <w:pPr>
        <w:pStyle w:val="ConsPlusTitle"/>
        <w:jc w:val="center"/>
      </w:pPr>
      <w:r>
        <w:t>ГОСУДАРСТВЕННОЙ СОЦИАЛЬНОЙ ПОМОЩИ В ВИДЕ НАБОРА</w:t>
      </w:r>
    </w:p>
    <w:p w:rsidR="00DE4C7D" w:rsidRDefault="00DE4C7D">
      <w:pPr>
        <w:pStyle w:val="ConsPlusTitle"/>
        <w:jc w:val="center"/>
      </w:pPr>
      <w:r>
        <w:t>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(в ред. постановлений Правительства Белгородской области</w:t>
            </w:r>
          </w:p>
          <w:p w:rsidR="00DE4C7D" w:rsidRDefault="00DE4C7D">
            <w:pPr>
              <w:pStyle w:val="ConsPlusNormal"/>
              <w:jc w:val="center"/>
            </w:pPr>
            <w:r>
              <w:rPr>
                <w:color w:val="392C69"/>
              </w:rPr>
              <w:t xml:space="preserve">от 23.05.2008 </w:t>
            </w:r>
            <w:hyperlink r:id="rId47" w:history="1">
              <w:r>
                <w:rPr>
                  <w:color w:val="0000FF"/>
                </w:rPr>
                <w:t>N 120-пп</w:t>
              </w:r>
            </w:hyperlink>
            <w:r>
              <w:rPr>
                <w:color w:val="392C69"/>
              </w:rPr>
              <w:t xml:space="preserve">, от 24.05.2010 </w:t>
            </w:r>
            <w:hyperlink r:id="rId48" w:history="1">
              <w:r>
                <w:rPr>
                  <w:color w:val="0000FF"/>
                </w:rPr>
                <w:t>N 181-пп</w:t>
              </w:r>
            </w:hyperlink>
            <w:r>
              <w:rPr>
                <w:color w:val="392C69"/>
              </w:rPr>
              <w:t xml:space="preserve">, от 07.11.2011 </w:t>
            </w:r>
            <w:hyperlink r:id="rId49" w:history="1">
              <w:r>
                <w:rPr>
                  <w:color w:val="0000FF"/>
                </w:rPr>
                <w:t>N 403-пп</w:t>
              </w:r>
            </w:hyperlink>
            <w:r>
              <w:rPr>
                <w:color w:val="392C69"/>
              </w:rPr>
              <w:t>,</w:t>
            </w:r>
          </w:p>
          <w:p w:rsidR="00DE4C7D" w:rsidRDefault="00DE4C7D">
            <w:pPr>
              <w:pStyle w:val="ConsPlusNormal"/>
              <w:jc w:val="center"/>
            </w:pPr>
            <w:r>
              <w:rPr>
                <w:color w:val="392C69"/>
              </w:rPr>
              <w:t xml:space="preserve">от 13.04.2015 </w:t>
            </w:r>
            <w:hyperlink r:id="rId50" w:history="1">
              <w:r>
                <w:rPr>
                  <w:color w:val="0000FF"/>
                </w:rPr>
                <w:t>N 156-пп</w:t>
              </w:r>
            </w:hyperlink>
            <w:r>
              <w:rPr>
                <w:color w:val="392C69"/>
              </w:rPr>
              <w:t xml:space="preserve">, от 18.01.2016 </w:t>
            </w:r>
            <w:hyperlink r:id="rId51" w:history="1">
              <w:r>
                <w:rPr>
                  <w:color w:val="0000FF"/>
                </w:rPr>
                <w:t>N 6-пп</w:t>
              </w:r>
            </w:hyperlink>
            <w:r>
              <w:rPr>
                <w:color w:val="392C69"/>
              </w:rPr>
              <w:t xml:space="preserve">, от 22.05.2017 </w:t>
            </w:r>
            <w:hyperlink r:id="rId52" w:history="1">
              <w:r>
                <w:rPr>
                  <w:color w:val="0000FF"/>
                </w:rPr>
                <w:t>N 185-пп</w:t>
              </w:r>
            </w:hyperlink>
            <w:r>
              <w:rPr>
                <w:color w:val="392C69"/>
              </w:rPr>
              <w:t>)</w:t>
            </w:r>
          </w:p>
        </w:tc>
      </w:tr>
    </w:tbl>
    <w:p w:rsidR="00DE4C7D" w:rsidRDefault="00DE4C7D">
      <w:pPr>
        <w:pStyle w:val="ConsPlusNormal"/>
        <w:ind w:firstLine="540"/>
        <w:jc w:val="both"/>
      </w:pPr>
    </w:p>
    <w:p w:rsidR="00DE4C7D" w:rsidRDefault="00DE4C7D">
      <w:pPr>
        <w:pStyle w:val="ConsPlusNormal"/>
        <w:ind w:firstLine="540"/>
        <w:jc w:val="both"/>
      </w:pPr>
      <w:r>
        <w:t xml:space="preserve">Настоящий Порядок регулирует процедуру обращения за ежемесячной денежной выплатой ветеранов труда, ветеранов военной службы, тружеников тыла, реабилитированных лиц и лиц, признанных пострадавшими от политических репрессий, рассмотрения этих обращений </w:t>
      </w:r>
      <w:r>
        <w:lastRenderedPageBreak/>
        <w:t xml:space="preserve">уполномоченным органом по осуществлению реализации положений данного Порядка в существующей структуре органов местного самоуправления, осуществляющим функции социальной защиты населения (далее - уполномоченный орган), определяет перечень документов, необходимых для установления ежемесячной денежной выплаты в соответствии с Социальным </w:t>
      </w:r>
      <w:hyperlink r:id="rId53" w:history="1">
        <w:r>
          <w:rPr>
            <w:color w:val="0000FF"/>
          </w:rPr>
          <w:t>кодексом</w:t>
        </w:r>
      </w:hyperlink>
      <w:r>
        <w:t xml:space="preserve"> Белгородской области, определяет порядок установления и организации доставки ежемесячной денежной выплаты.</w:t>
      </w:r>
    </w:p>
    <w:p w:rsidR="00DE4C7D" w:rsidRDefault="00DE4C7D">
      <w:pPr>
        <w:pStyle w:val="ConsPlusNormal"/>
        <w:ind w:firstLine="540"/>
        <w:jc w:val="both"/>
      </w:pPr>
    </w:p>
    <w:p w:rsidR="00DE4C7D" w:rsidRDefault="00DE4C7D">
      <w:pPr>
        <w:pStyle w:val="ConsPlusNormal"/>
        <w:jc w:val="center"/>
        <w:outlineLvl w:val="1"/>
      </w:pPr>
      <w:r>
        <w:t>1. Общие положения</w:t>
      </w:r>
    </w:p>
    <w:p w:rsidR="00DE4C7D" w:rsidRDefault="00DE4C7D">
      <w:pPr>
        <w:pStyle w:val="ConsPlusNormal"/>
        <w:ind w:firstLine="540"/>
        <w:jc w:val="both"/>
      </w:pPr>
    </w:p>
    <w:p w:rsidR="00DE4C7D" w:rsidRDefault="00DE4C7D">
      <w:pPr>
        <w:pStyle w:val="ConsPlusNormal"/>
        <w:ind w:firstLine="540"/>
        <w:jc w:val="both"/>
      </w:pPr>
      <w:r>
        <w:t>1. В настоящем Порядке используются следующие понятия:</w:t>
      </w:r>
    </w:p>
    <w:p w:rsidR="00DE4C7D" w:rsidRDefault="00DE4C7D">
      <w:pPr>
        <w:pStyle w:val="ConsPlusNormal"/>
        <w:spacing w:before="220"/>
        <w:ind w:firstLine="540"/>
        <w:jc w:val="both"/>
      </w:pPr>
      <w:r>
        <w:t xml:space="preserve">установление ежемесячной денежной выплаты - назначение ежемесячной денежной выплаты и перерасчет ее размера по основаниям, предусмотренным Социальным </w:t>
      </w:r>
      <w:hyperlink r:id="rId54" w:history="1">
        <w:r>
          <w:rPr>
            <w:color w:val="0000FF"/>
          </w:rPr>
          <w:t>кодексом</w:t>
        </w:r>
      </w:hyperlink>
      <w:r>
        <w:t xml:space="preserve"> Белгородской области;</w:t>
      </w:r>
    </w:p>
    <w:p w:rsidR="00DE4C7D" w:rsidRDefault="00DE4C7D">
      <w:pPr>
        <w:pStyle w:val="ConsPlusNormal"/>
        <w:spacing w:before="220"/>
        <w:ind w:firstLine="540"/>
        <w:jc w:val="both"/>
      </w:pPr>
      <w:r>
        <w:t>личное дело - сброшюрованный комплект документов, на основании которых гражданину установлена ежемесячная денежная выплата;</w:t>
      </w:r>
    </w:p>
    <w:p w:rsidR="00DE4C7D" w:rsidRDefault="00DE4C7D">
      <w:pPr>
        <w:pStyle w:val="ConsPlusNormal"/>
        <w:spacing w:before="220"/>
        <w:ind w:firstLine="540"/>
        <w:jc w:val="both"/>
      </w:pPr>
      <w:r>
        <w:t>среднемесячный доход гражданина - величина, определяемая как совокупная сумма доходов гражданина, полученных в течение расчетного периода, деленная на количество месяцев этого расчетного периода, в течение которых он имел данный доход;</w:t>
      </w:r>
    </w:p>
    <w:p w:rsidR="00DE4C7D" w:rsidRDefault="00DE4C7D">
      <w:pPr>
        <w:pStyle w:val="ConsPlusNormal"/>
        <w:jc w:val="both"/>
      </w:pPr>
      <w:r>
        <w:t xml:space="preserve">(абзац введен </w:t>
      </w:r>
      <w:hyperlink r:id="rId55"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установленный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DE4C7D" w:rsidRDefault="00DE4C7D">
      <w:pPr>
        <w:pStyle w:val="ConsPlusNormal"/>
        <w:jc w:val="both"/>
      </w:pPr>
      <w:r>
        <w:t xml:space="preserve">(абзац введен </w:t>
      </w:r>
      <w:hyperlink r:id="rId56"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2. Ежемесячная денежная выплата устанавливается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DE4C7D" w:rsidRDefault="00DE4C7D">
      <w:pPr>
        <w:pStyle w:val="ConsPlusNormal"/>
        <w:spacing w:before="220"/>
        <w:ind w:firstLine="540"/>
        <w:jc w:val="both"/>
      </w:pPr>
      <w:bookmarkStart w:id="2" w:name="P97"/>
      <w:bookmarkEnd w:id="2"/>
      <w:r>
        <w:t>3. Настоящий Порядок распространяется на граждан Российской Федерации со среднемесячным доходом ниже среднедушевого денежного дохода гражданина, сложившегося в Белгородской области, относящихся к категории ветеранов труда, ветеранов военной службы, тружеников тыла, реабилитированных лиц и лиц, признанных пострадавшими от политических репрессий, постоянно проживающих на территории области на основании регистрации по месту жительства.</w:t>
      </w:r>
    </w:p>
    <w:p w:rsidR="00DE4C7D" w:rsidRDefault="00DE4C7D">
      <w:pPr>
        <w:pStyle w:val="ConsPlusNormal"/>
        <w:spacing w:before="220"/>
        <w:ind w:firstLine="540"/>
        <w:jc w:val="both"/>
      </w:pPr>
      <w:r>
        <w:t xml:space="preserve">При этом ветераны труда, ветераны военной службы, получающие пенсии по иным основаниям, право на меры социальной защиты в форме мер социальной поддержки, социальных услуг приобретают при достижении возраста, дающего право на пенсию по старости в соответствии с Федеральными законами от 15 декабря 2001 года </w:t>
      </w:r>
      <w:hyperlink r:id="rId57" w:history="1">
        <w:r>
          <w:rPr>
            <w:color w:val="0000FF"/>
          </w:rPr>
          <w:t>N 166-ФЗ</w:t>
        </w:r>
      </w:hyperlink>
      <w:r>
        <w:t xml:space="preserve"> "О государственном пенсионном обеспечении в Российской Федерации" и от 28 декабря 2013 года </w:t>
      </w:r>
      <w:hyperlink r:id="rId58" w:history="1">
        <w:r>
          <w:rPr>
            <w:color w:val="0000FF"/>
          </w:rPr>
          <w:t>N 400-ФЗ</w:t>
        </w:r>
      </w:hyperlink>
      <w:r>
        <w:t xml:space="preserve"> "О страховых пенсиях".</w:t>
      </w:r>
    </w:p>
    <w:p w:rsidR="00DE4C7D" w:rsidRDefault="00DE4C7D">
      <w:pPr>
        <w:pStyle w:val="ConsPlusNormal"/>
        <w:jc w:val="both"/>
      </w:pPr>
      <w:r>
        <w:t xml:space="preserve">(п. 3 в ред. </w:t>
      </w:r>
      <w:hyperlink r:id="rId59" w:history="1">
        <w:r>
          <w:rPr>
            <w:color w:val="0000FF"/>
          </w:rPr>
          <w:t>постановления</w:t>
        </w:r>
      </w:hyperlink>
      <w:r>
        <w:t xml:space="preserve"> Правительства Белгородской области от 22.05.2017 N 185-пп)</w:t>
      </w:r>
    </w:p>
    <w:p w:rsidR="00DE4C7D" w:rsidRDefault="00DE4C7D">
      <w:pPr>
        <w:pStyle w:val="ConsPlusNormal"/>
        <w:spacing w:before="220"/>
        <w:ind w:firstLine="540"/>
        <w:jc w:val="both"/>
      </w:pPr>
      <w:r>
        <w:t xml:space="preserve">4. Если гражданин одновременно имеет право на ежемесячную денежную выплату по основаниям, предусмотренным законодательством и Социальным </w:t>
      </w:r>
      <w:hyperlink r:id="rId60" w:history="1">
        <w:r>
          <w:rPr>
            <w:color w:val="0000FF"/>
          </w:rPr>
          <w:t>кодексом</w:t>
        </w:r>
      </w:hyperlink>
      <w:r>
        <w:t xml:space="preserve"> Белгородской области (за исключением случаев установления ежемесячной денежной выплаты в соответствии с </w:t>
      </w:r>
      <w:hyperlink r:id="rId6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62" w:history="1">
        <w:r>
          <w:rPr>
            <w:color w:val="0000FF"/>
          </w:rPr>
          <w:t>законом</w:t>
        </w:r>
      </w:hyperlink>
      <w:r>
        <w:t xml:space="preserve"> от 10 января 2002 года N 2-ФЗ </w:t>
      </w:r>
      <w:r>
        <w:lastRenderedPageBreak/>
        <w:t xml:space="preserve">"О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одна ежемесячная денежная выплата по основаниям, предусмотренным федеральным законом либо Социальным </w:t>
      </w:r>
      <w:hyperlink r:id="rId63" w:history="1">
        <w:r>
          <w:rPr>
            <w:color w:val="0000FF"/>
          </w:rPr>
          <w:t>кодексом</w:t>
        </w:r>
      </w:hyperlink>
      <w:r>
        <w:t xml:space="preserve"> Белгородской области.</w:t>
      </w:r>
    </w:p>
    <w:p w:rsidR="00DE4C7D" w:rsidRDefault="00DE4C7D">
      <w:pPr>
        <w:pStyle w:val="ConsPlusNormal"/>
        <w:spacing w:before="220"/>
        <w:ind w:firstLine="540"/>
        <w:jc w:val="both"/>
      </w:pPr>
      <w:r>
        <w:t>Заявление об установлении ежемесячной денежной выплаты подается в уполномоченный орган по реализации положений данного Порядка по месту регистрации постоянного жительства либо в электронном виде, заверенное электронной цифровой подписью (ЭЦП).</w:t>
      </w:r>
    </w:p>
    <w:p w:rsidR="00DE4C7D" w:rsidRDefault="00DE4C7D">
      <w:pPr>
        <w:pStyle w:val="ConsPlusNormal"/>
        <w:jc w:val="both"/>
      </w:pPr>
      <w:r>
        <w:t xml:space="preserve">(в ред. постановлений Правительства Белгородской области от 24.05.2010 </w:t>
      </w:r>
      <w:hyperlink r:id="rId64" w:history="1">
        <w:r>
          <w:rPr>
            <w:color w:val="0000FF"/>
          </w:rPr>
          <w:t>N 181-пп</w:t>
        </w:r>
      </w:hyperlink>
      <w:r>
        <w:t xml:space="preserve">, от 13.04.2015 </w:t>
      </w:r>
      <w:hyperlink r:id="rId65" w:history="1">
        <w:r>
          <w:rPr>
            <w:color w:val="0000FF"/>
          </w:rPr>
          <w:t>N 156-пп</w:t>
        </w:r>
      </w:hyperlink>
      <w:r>
        <w:t>)</w:t>
      </w:r>
    </w:p>
    <w:p w:rsidR="00DE4C7D" w:rsidRDefault="00DE4C7D">
      <w:pPr>
        <w:pStyle w:val="ConsPlusNormal"/>
        <w:spacing w:before="220"/>
        <w:ind w:firstLine="540"/>
        <w:jc w:val="both"/>
      </w:pPr>
      <w:r>
        <w:t xml:space="preserve">5. Гражданину, имеющему одновременно право на получение ежемесячной денежной выплаты по нескольким основаниям, предусмотренным Социальным </w:t>
      </w:r>
      <w:hyperlink r:id="rId66" w:history="1">
        <w:r>
          <w:rPr>
            <w:color w:val="0000FF"/>
          </w:rPr>
          <w:t>кодексом</w:t>
        </w:r>
      </w:hyperlink>
      <w:r>
        <w:t xml:space="preserve"> Белгородской области, ежемесячная денежная выплата устанавливается уполномоченным органом по реализации положений данного Порядка по одному из них, предусматривающему более высокий размер.</w:t>
      </w:r>
    </w:p>
    <w:p w:rsidR="00DE4C7D" w:rsidRDefault="00DE4C7D">
      <w:pPr>
        <w:pStyle w:val="ConsPlusNormal"/>
        <w:spacing w:before="220"/>
        <w:ind w:firstLine="540"/>
        <w:jc w:val="both"/>
      </w:pPr>
      <w:r>
        <w:t>6. При осуществлении ежемесячной денежной выплаты уполномоченный орган по реализации положений данного Порядка:</w:t>
      </w:r>
    </w:p>
    <w:p w:rsidR="00DE4C7D" w:rsidRDefault="00DE4C7D">
      <w:pPr>
        <w:pStyle w:val="ConsPlusNormal"/>
        <w:spacing w:before="220"/>
        <w:ind w:firstLine="540"/>
        <w:jc w:val="both"/>
      </w:pPr>
      <w:r>
        <w:t>разъясняет действующее законодательство;</w:t>
      </w:r>
    </w:p>
    <w:p w:rsidR="00DE4C7D" w:rsidRDefault="00DE4C7D">
      <w:pPr>
        <w:pStyle w:val="ConsPlusNormal"/>
        <w:spacing w:before="220"/>
        <w:ind w:firstLine="540"/>
        <w:jc w:val="both"/>
      </w:pPr>
      <w:r>
        <w:t>дает оценку сведениям, содержащимся в документах, представленных гражданином для подтверждения права на ежемесячную денежную выплату, а также оценку правильности оформления этих документов;</w:t>
      </w:r>
    </w:p>
    <w:p w:rsidR="00DE4C7D" w:rsidRDefault="00DE4C7D">
      <w:pPr>
        <w:pStyle w:val="ConsPlusNormal"/>
        <w:spacing w:before="220"/>
        <w:ind w:firstLine="540"/>
        <w:jc w:val="both"/>
      </w:pPr>
      <w:r>
        <w:t>сличает подлинники представленных документов с их копиями, фиксирует выявленные расхождения;</w:t>
      </w:r>
    </w:p>
    <w:p w:rsidR="00DE4C7D" w:rsidRDefault="00DE4C7D">
      <w:pPr>
        <w:pStyle w:val="ConsPlusNormal"/>
        <w:spacing w:before="220"/>
        <w:ind w:firstLine="540"/>
        <w:jc w:val="both"/>
      </w:pPr>
      <w:r>
        <w:t>принимает решение об установлении ежемесячной денежной выплаты или об отказе в ее установлении, а также решение о перерасчете ее размера на основе полного и всестороннего рассмотрения всех представленных документов;</w:t>
      </w:r>
    </w:p>
    <w:p w:rsidR="00DE4C7D" w:rsidRDefault="00DE4C7D">
      <w:pPr>
        <w:pStyle w:val="ConsPlusNormal"/>
        <w:spacing w:before="220"/>
        <w:ind w:firstLine="540"/>
        <w:jc w:val="both"/>
      </w:pPr>
      <w:r>
        <w:t>производит начисление суммы ежемесячной денежной выплаты с учетом обстоятельств, влияющих на ее определение;</w:t>
      </w:r>
    </w:p>
    <w:p w:rsidR="00DE4C7D" w:rsidRDefault="00DE4C7D">
      <w:pPr>
        <w:pStyle w:val="ConsPlusNormal"/>
        <w:spacing w:before="220"/>
        <w:ind w:firstLine="540"/>
        <w:jc w:val="both"/>
      </w:pPr>
      <w:r>
        <w:t>контролирует правильность и своевременность перечисления денежных средств, предназначенных на доставку ежемесячной денежной выплаты.</w:t>
      </w:r>
    </w:p>
    <w:p w:rsidR="00DE4C7D" w:rsidRDefault="00DE4C7D">
      <w:pPr>
        <w:pStyle w:val="ConsPlusNormal"/>
        <w:spacing w:before="220"/>
        <w:ind w:firstLine="540"/>
        <w:jc w:val="both"/>
      </w:pPr>
      <w:r>
        <w:t>7. Излишне выплаченные суммы ежемесячной денежной выплаты взыскиваются с получателя в соответствии с действующим законодательством.</w:t>
      </w:r>
    </w:p>
    <w:p w:rsidR="00DE4C7D" w:rsidRDefault="00DE4C7D">
      <w:pPr>
        <w:pStyle w:val="ConsPlusNormal"/>
        <w:ind w:firstLine="540"/>
        <w:jc w:val="both"/>
      </w:pPr>
    </w:p>
    <w:p w:rsidR="00DE4C7D" w:rsidRDefault="00DE4C7D">
      <w:pPr>
        <w:pStyle w:val="ConsPlusNormal"/>
        <w:jc w:val="center"/>
        <w:outlineLvl w:val="1"/>
      </w:pPr>
      <w:r>
        <w:t>2. Порядок обращения за ежемесячной денежной выплатой</w:t>
      </w:r>
    </w:p>
    <w:p w:rsidR="00DE4C7D" w:rsidRDefault="00DE4C7D">
      <w:pPr>
        <w:pStyle w:val="ConsPlusNormal"/>
        <w:jc w:val="center"/>
      </w:pPr>
      <w:r>
        <w:t>и ее установления</w:t>
      </w:r>
    </w:p>
    <w:p w:rsidR="00DE4C7D" w:rsidRDefault="00DE4C7D">
      <w:pPr>
        <w:pStyle w:val="ConsPlusNormal"/>
        <w:ind w:firstLine="540"/>
        <w:jc w:val="both"/>
      </w:pPr>
    </w:p>
    <w:p w:rsidR="00DE4C7D" w:rsidRDefault="00DE4C7D">
      <w:pPr>
        <w:pStyle w:val="ConsPlusNormal"/>
        <w:ind w:firstLine="540"/>
        <w:jc w:val="both"/>
      </w:pPr>
      <w:bookmarkStart w:id="3" w:name="P116"/>
      <w:bookmarkEnd w:id="3"/>
      <w:r>
        <w:t xml:space="preserve">8. Граждане, указанные в </w:t>
      </w:r>
      <w:hyperlink w:anchor="P97" w:history="1">
        <w:r>
          <w:rPr>
            <w:color w:val="0000FF"/>
          </w:rPr>
          <w:t>п. 3</w:t>
        </w:r>
      </w:hyperlink>
      <w:r>
        <w:t xml:space="preserve"> настоящего Порядка, подают письменное </w:t>
      </w:r>
      <w:hyperlink w:anchor="P328" w:history="1">
        <w:r>
          <w:rPr>
            <w:color w:val="0000FF"/>
          </w:rPr>
          <w:t>заявление</w:t>
        </w:r>
      </w:hyperlink>
      <w:r>
        <w:t xml:space="preserve"> о назначении, выплате и доставке ежемесячной денежной выплаты в уполномоченный орган по реализации положений данного Порядка по месту постоянного жительства по форме согласно приложению N 2 либо в электронном виде, заверенное электронной цифровой подписью (ЭЦП).</w:t>
      </w:r>
    </w:p>
    <w:p w:rsidR="00DE4C7D" w:rsidRDefault="00DE4C7D">
      <w:pPr>
        <w:pStyle w:val="ConsPlusNormal"/>
        <w:jc w:val="both"/>
      </w:pPr>
      <w:r>
        <w:t xml:space="preserve">(в ред. постановлений Правительства Белгородской области от 24.05.2010 </w:t>
      </w:r>
      <w:hyperlink r:id="rId67" w:history="1">
        <w:r>
          <w:rPr>
            <w:color w:val="0000FF"/>
          </w:rPr>
          <w:t>N 181-пп</w:t>
        </w:r>
      </w:hyperlink>
      <w:r>
        <w:t xml:space="preserve">, от 13.04.2015 </w:t>
      </w:r>
      <w:hyperlink r:id="rId68" w:history="1">
        <w:r>
          <w:rPr>
            <w:color w:val="0000FF"/>
          </w:rPr>
          <w:t>N 156-пп</w:t>
        </w:r>
      </w:hyperlink>
      <w:r>
        <w:t>)</w:t>
      </w:r>
    </w:p>
    <w:p w:rsidR="00DE4C7D" w:rsidRDefault="00DE4C7D">
      <w:pPr>
        <w:pStyle w:val="ConsPlusNormal"/>
        <w:spacing w:before="220"/>
        <w:ind w:firstLine="540"/>
        <w:jc w:val="both"/>
      </w:pPr>
      <w:r>
        <w:t>9. В тех случаях, когда лицо, которому назначается ежемесячная денежная выплата, является недееспособным, заявление подается по месту жительства либо направляется в электронном виде, заверенное электронной цифровой подписью (ЭЦП), его опекуном или попечителем.</w:t>
      </w:r>
    </w:p>
    <w:p w:rsidR="00DE4C7D" w:rsidRDefault="00DE4C7D">
      <w:pPr>
        <w:pStyle w:val="ConsPlusNormal"/>
        <w:jc w:val="both"/>
      </w:pPr>
      <w:r>
        <w:lastRenderedPageBreak/>
        <w:t xml:space="preserve">(в ред. </w:t>
      </w:r>
      <w:hyperlink r:id="rId69" w:history="1">
        <w:r>
          <w:rPr>
            <w:color w:val="0000FF"/>
          </w:rPr>
          <w:t>постановления</w:t>
        </w:r>
      </w:hyperlink>
      <w:r>
        <w:t xml:space="preserve"> Правительства Белгородской области от 24.05.2010 N 181-пп)</w:t>
      </w:r>
    </w:p>
    <w:p w:rsidR="00DE4C7D" w:rsidRDefault="00DE4C7D">
      <w:pPr>
        <w:pStyle w:val="ConsPlusNormal"/>
        <w:spacing w:before="220"/>
        <w:ind w:firstLine="540"/>
        <w:jc w:val="both"/>
      </w:pPr>
      <w:r>
        <w:t>В том случае, если законным представителем недееспособного лица является соответствующее учреждение, в котором оно пребывает, заявление указанного лица подается администрацией данного учреждения в уполномоченный орган по реализации положений данного Порядка по месту нахождения этого учреждения либо направляется в электронном виде, заверенное электронной цифровой подписью (ЭЦП).</w:t>
      </w:r>
    </w:p>
    <w:p w:rsidR="00DE4C7D" w:rsidRDefault="00DE4C7D">
      <w:pPr>
        <w:pStyle w:val="ConsPlusNormal"/>
        <w:jc w:val="both"/>
      </w:pPr>
      <w:r>
        <w:t xml:space="preserve">(в ред. </w:t>
      </w:r>
      <w:hyperlink r:id="rId70" w:history="1">
        <w:r>
          <w:rPr>
            <w:color w:val="0000FF"/>
          </w:rPr>
          <w:t>постановления</w:t>
        </w:r>
      </w:hyperlink>
      <w:r>
        <w:t xml:space="preserve"> Правительства Белгородской области от 24.05.2010 N 181-пп)</w:t>
      </w:r>
    </w:p>
    <w:p w:rsidR="00DE4C7D" w:rsidRDefault="00DE4C7D">
      <w:pPr>
        <w:pStyle w:val="ConsPlusNormal"/>
        <w:spacing w:before="220"/>
        <w:ind w:firstLine="540"/>
        <w:jc w:val="both"/>
      </w:pPr>
      <w:r>
        <w:t xml:space="preserve">10. Граждане могут обращаться за ежемесячной денежной выплатой в любое время после возникновения права на ее получение путем подачи соответствующего </w:t>
      </w:r>
      <w:hyperlink w:anchor="P328" w:history="1">
        <w:r>
          <w:rPr>
            <w:color w:val="0000FF"/>
          </w:rPr>
          <w:t>заявления</w:t>
        </w:r>
      </w:hyperlink>
      <w:r>
        <w:t xml:space="preserve"> непосредственно либо через представителя со всеми необходимыми документами по форме согласно приложению N 2.</w:t>
      </w:r>
    </w:p>
    <w:p w:rsidR="00DE4C7D" w:rsidRDefault="00DE4C7D">
      <w:pPr>
        <w:pStyle w:val="ConsPlusNormal"/>
        <w:spacing w:before="220"/>
        <w:ind w:firstLine="540"/>
        <w:jc w:val="both"/>
      </w:pPr>
      <w:r>
        <w:t xml:space="preserve">Дата приема заявления регистрируется в специальном </w:t>
      </w:r>
      <w:hyperlink w:anchor="P618" w:history="1">
        <w:r>
          <w:rPr>
            <w:color w:val="0000FF"/>
          </w:rPr>
          <w:t>журнале</w:t>
        </w:r>
      </w:hyperlink>
      <w:r>
        <w:t xml:space="preserve"> регистрации заявлений и решений уполномоченного органа по реализации положений данного Порядка по форме согласно приложению N 5.</w:t>
      </w:r>
    </w:p>
    <w:p w:rsidR="00DE4C7D" w:rsidRDefault="00DE4C7D">
      <w:pPr>
        <w:pStyle w:val="ConsPlusNormal"/>
        <w:spacing w:before="220"/>
        <w:ind w:firstLine="540"/>
        <w:jc w:val="both"/>
      </w:pPr>
      <w:r>
        <w:t>Необходимые документы запрашиваются органом социальной защиты населения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DE4C7D" w:rsidRDefault="00DE4C7D">
      <w:pPr>
        <w:pStyle w:val="ConsPlusNormal"/>
        <w:jc w:val="both"/>
      </w:pPr>
      <w:r>
        <w:t xml:space="preserve">(в ред. </w:t>
      </w:r>
      <w:hyperlink r:id="rId71" w:history="1">
        <w:r>
          <w:rPr>
            <w:color w:val="0000FF"/>
          </w:rPr>
          <w:t>постановления</w:t>
        </w:r>
      </w:hyperlink>
      <w:r>
        <w:t xml:space="preserve"> Правительства Белгородской области от 07.11.2011 N 403-пп)</w:t>
      </w:r>
    </w:p>
    <w:p w:rsidR="00DE4C7D" w:rsidRDefault="00DE4C7D">
      <w:pPr>
        <w:pStyle w:val="ConsPlusNormal"/>
        <w:spacing w:before="220"/>
        <w:ind w:firstLine="540"/>
        <w:jc w:val="both"/>
      </w:pPr>
      <w:r>
        <w:t xml:space="preserve">11. Заявление о назначении, выплате и доставке ежемесячной денежной выплаты и документы, указанные в </w:t>
      </w:r>
      <w:hyperlink w:anchor="P684" w:history="1">
        <w:r>
          <w:rPr>
            <w:color w:val="0000FF"/>
          </w:rPr>
          <w:t>приложении N 6</w:t>
        </w:r>
      </w:hyperlink>
      <w:r>
        <w:t xml:space="preserve"> к настоящему Порядку, могут быть представлены заявителем лично через многофункциональный центр в случае, если с многофункциональным центром заключено соглашение о взаимодействии.</w:t>
      </w:r>
    </w:p>
    <w:p w:rsidR="00DE4C7D" w:rsidRDefault="00DE4C7D">
      <w:pPr>
        <w:pStyle w:val="ConsPlusNormal"/>
        <w:spacing w:before="220"/>
        <w:ind w:firstLine="540"/>
        <w:jc w:val="both"/>
      </w:pPr>
      <w:r>
        <w:t xml:space="preserve">В случае представления заявления о назначении, выплате и доставке ежемесячной денежной выплаты и документов, указанных в </w:t>
      </w:r>
      <w:hyperlink w:anchor="P684" w:history="1">
        <w:r>
          <w:rPr>
            <w:color w:val="0000FF"/>
          </w:rPr>
          <w:t>приложении N 6</w:t>
        </w:r>
      </w:hyperlink>
      <w:r>
        <w:t xml:space="preserve"> к настоящему Порядку,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(законного представителя),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(законным представителем) в присутствии работника многофункционального центра.</w:t>
      </w:r>
    </w:p>
    <w:p w:rsidR="00DE4C7D" w:rsidRDefault="00DE4C7D">
      <w:pPr>
        <w:pStyle w:val="ConsPlusNormal"/>
        <w:spacing w:before="220"/>
        <w:ind w:firstLine="540"/>
        <w:jc w:val="both"/>
      </w:pPr>
      <w:r>
        <w:t>Расписка в получении представленных документов при наличии соответствующего указания в заявлении о назначении, выплате и доставке ежемесячной денежной выплаты направляется по указанному в этом заявлении почтовому адресу в течение рабочего дня, следующего за днем получения уполномоченным органом по реализации положений данного Порядка по месту постоянного жительства указанных документов.</w:t>
      </w:r>
    </w:p>
    <w:p w:rsidR="00DE4C7D" w:rsidRDefault="00DE4C7D">
      <w:pPr>
        <w:pStyle w:val="ConsPlusNormal"/>
        <w:spacing w:before="220"/>
        <w:ind w:firstLine="540"/>
        <w:jc w:val="both"/>
      </w:pPr>
      <w:r>
        <w:t xml:space="preserve">Днем приема представленных заявителем лично через многофункциональный центр заявления о назначении, выплате и доставке ежемесячной денежной выплаты и документов, указанных в </w:t>
      </w:r>
      <w:hyperlink w:anchor="P684" w:history="1">
        <w:r>
          <w:rPr>
            <w:color w:val="0000FF"/>
          </w:rPr>
          <w:t>приложении N 6</w:t>
        </w:r>
      </w:hyperlink>
      <w:r>
        <w:t xml:space="preserve"> к настоящему Порядку, является день получения таких заявления и документов. Порядок и сроки передачи многофункциональным центром принятых им заявлений и документов, необходимых для назначения, выплаты и доставки ежемесячной денежной выплаты, в уполномоченный орган по реализации положений данного Порядка по месту постоянного жительства определяются заключенным ими соглашением о взаимодействии. При этом сроки передачи многофункциональным центром принятых им заявлений и документов, необходимых для назначения, выплаты и доставки ежемесячной денежной выплаты, в </w:t>
      </w:r>
      <w:r>
        <w:lastRenderedPageBreak/>
        <w:t>уполномоченный орган по реализации положений данного Порядка не должны превышать два рабочих дня.</w:t>
      </w:r>
    </w:p>
    <w:p w:rsidR="00DE4C7D" w:rsidRDefault="00DE4C7D">
      <w:pPr>
        <w:pStyle w:val="ConsPlusNormal"/>
        <w:jc w:val="both"/>
      </w:pPr>
      <w:r>
        <w:t xml:space="preserve">(п. 11 введен </w:t>
      </w:r>
      <w:hyperlink r:id="rId72" w:history="1">
        <w:r>
          <w:rPr>
            <w:color w:val="0000FF"/>
          </w:rPr>
          <w:t>постановлением</w:t>
        </w:r>
      </w:hyperlink>
      <w:r>
        <w:t xml:space="preserve"> Правительства Белгородской области от 18.01.2016 N 6-пп)</w:t>
      </w:r>
    </w:p>
    <w:p w:rsidR="00DE4C7D" w:rsidRDefault="00B16B30">
      <w:pPr>
        <w:pStyle w:val="ConsPlusNormal"/>
        <w:spacing w:before="220"/>
        <w:ind w:firstLine="540"/>
        <w:jc w:val="both"/>
      </w:pPr>
      <w:hyperlink r:id="rId73" w:history="1">
        <w:r w:rsidR="00DE4C7D">
          <w:rPr>
            <w:color w:val="0000FF"/>
          </w:rPr>
          <w:t>12</w:t>
        </w:r>
      </w:hyperlink>
      <w:r w:rsidR="00DE4C7D">
        <w:t>. Дата приема заявления и необходимых документов от гражданина, обратившегося за ежемесячной денежной выплатой, подтверждается распиской-уведомлением, выдаваемой заявителю уполномоченным органом по реализации положений данного Порядка.</w:t>
      </w:r>
    </w:p>
    <w:bookmarkStart w:id="4" w:name="P132"/>
    <w:bookmarkEnd w:id="4"/>
    <w:p w:rsidR="00DE4C7D" w:rsidRDefault="00DE4C7D">
      <w:pPr>
        <w:pStyle w:val="ConsPlusNormal"/>
        <w:spacing w:before="220"/>
        <w:ind w:firstLine="540"/>
        <w:jc w:val="both"/>
      </w:pPr>
      <w:r w:rsidRPr="00074558">
        <w:fldChar w:fldCharType="begin"/>
      </w:r>
      <w:r>
        <w:instrText xml:space="preserve"> HYPERLINK "consultantplus://offline/ref=06944DA7AA8D0F9940B1EB5E14CB24F76B9799E308FD07E840FE83583100BF74593CD609DCF0AB41B3A9F79DC7794A6DA925A78CFF647490F30141MF77E" </w:instrText>
      </w:r>
      <w:r w:rsidRPr="00074558">
        <w:fldChar w:fldCharType="separate"/>
      </w:r>
      <w:r>
        <w:rPr>
          <w:color w:val="0000FF"/>
        </w:rPr>
        <w:t>13</w:t>
      </w:r>
      <w:r w:rsidRPr="00074558">
        <w:rPr>
          <w:color w:val="0000FF"/>
        </w:rPr>
        <w:fldChar w:fldCharType="end"/>
      </w:r>
      <w:r>
        <w:t xml:space="preserve">. Заявление о назначении ежемесячной денежной выплаты рассматривается уполномоченным органом по реализации положений данного Порядка не позднее чем через десять дней со дня приема этого заявления со всеми необходимыми документами и принимается соответствующее </w:t>
      </w:r>
      <w:hyperlink w:anchor="P552" w:history="1">
        <w:r>
          <w:rPr>
            <w:color w:val="0000FF"/>
          </w:rPr>
          <w:t>решение</w:t>
        </w:r>
      </w:hyperlink>
      <w:r>
        <w:t xml:space="preserve"> по форме согласно приложению N 4.</w:t>
      </w:r>
    </w:p>
    <w:p w:rsidR="00DE4C7D" w:rsidRDefault="00DE4C7D">
      <w:pPr>
        <w:pStyle w:val="ConsPlusNormal"/>
        <w:jc w:val="both"/>
      </w:pPr>
      <w:r>
        <w:t xml:space="preserve">(в ред. </w:t>
      </w:r>
      <w:hyperlink r:id="rId74" w:history="1">
        <w:r>
          <w:rPr>
            <w:color w:val="0000FF"/>
          </w:rPr>
          <w:t>постановления</w:t>
        </w:r>
      </w:hyperlink>
      <w:r>
        <w:t xml:space="preserve"> Правительства Белгородской области от 22.05.2017 N 185-пп)</w:t>
      </w:r>
    </w:p>
    <w:p w:rsidR="00DE4C7D" w:rsidRDefault="00DE4C7D">
      <w:pPr>
        <w:pStyle w:val="ConsPlusNormal"/>
        <w:spacing w:before="220"/>
        <w:ind w:firstLine="540"/>
        <w:jc w:val="both"/>
      </w:pPr>
      <w:r>
        <w:t xml:space="preserve">В случае отказа в удовлетворении заявления гражданина уполномоченный орган по реализации положений данного Порядка не позднее чем через пять дней со дня вынесения соответствующего </w:t>
      </w:r>
      <w:hyperlink w:anchor="P552" w:history="1">
        <w:r>
          <w:rPr>
            <w:color w:val="0000FF"/>
          </w:rPr>
          <w:t>решения</w:t>
        </w:r>
      </w:hyperlink>
      <w:r>
        <w:t xml:space="preserve"> 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w:t>
      </w:r>
    </w:p>
    <w:p w:rsidR="00DE4C7D" w:rsidRDefault="00DE4C7D">
      <w:pPr>
        <w:pStyle w:val="ConsPlusNormal"/>
        <w:spacing w:before="220"/>
        <w:ind w:firstLine="540"/>
        <w:jc w:val="both"/>
      </w:pPr>
      <w:r>
        <w:t>Уведомление о принятом решении направляется заявителю в письменном либо в электронном виде.</w:t>
      </w:r>
    </w:p>
    <w:p w:rsidR="00DE4C7D" w:rsidRDefault="00DE4C7D">
      <w:pPr>
        <w:pStyle w:val="ConsPlusNormal"/>
        <w:jc w:val="both"/>
      </w:pPr>
      <w:r>
        <w:t xml:space="preserve">(абзац введен </w:t>
      </w:r>
      <w:hyperlink r:id="rId75" w:history="1">
        <w:r>
          <w:rPr>
            <w:color w:val="0000FF"/>
          </w:rPr>
          <w:t>постановлением</w:t>
        </w:r>
      </w:hyperlink>
      <w:r>
        <w:t xml:space="preserve"> Правительства Белгородской области от 24.05.2010 N 181-пп)</w:t>
      </w:r>
    </w:p>
    <w:p w:rsidR="00DE4C7D" w:rsidRDefault="00B16B30">
      <w:pPr>
        <w:pStyle w:val="ConsPlusNormal"/>
        <w:spacing w:before="220"/>
        <w:ind w:firstLine="540"/>
        <w:jc w:val="both"/>
      </w:pPr>
      <w:hyperlink r:id="rId76" w:history="1">
        <w:r w:rsidR="00DE4C7D">
          <w:rPr>
            <w:color w:val="0000FF"/>
          </w:rPr>
          <w:t>14</w:t>
        </w:r>
      </w:hyperlink>
      <w:r w:rsidR="00DE4C7D">
        <w:t>. В случае несогласия гражданина, обратившегося за ежемесячной денежной выплатой, с решением, вынесенным уполномоченным органом по реализации положений данного Порядка, данное решение может быть обжаловано в соответствии с действующим законодательством.</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both"/>
            </w:pPr>
            <w:r>
              <w:rPr>
                <w:color w:val="392C69"/>
              </w:rPr>
              <w:t>КонсультантПлюс: примечание.</w:t>
            </w:r>
          </w:p>
          <w:p w:rsidR="00DE4C7D" w:rsidRDefault="00B16B30">
            <w:pPr>
              <w:pStyle w:val="ConsPlusNormal"/>
              <w:jc w:val="both"/>
            </w:pPr>
            <w:hyperlink r:id="rId77" w:history="1">
              <w:r w:rsidR="00DE4C7D">
                <w:rPr>
                  <w:color w:val="0000FF"/>
                </w:rPr>
                <w:t>Постановлением</w:t>
              </w:r>
            </w:hyperlink>
            <w:r w:rsidR="00DE4C7D">
              <w:rPr>
                <w:color w:val="392C69"/>
              </w:rPr>
              <w:t xml:space="preserve"> Правительства Белгородской области от 18.01.2016 N 6-пп внесены изменения в данный документ, в соответствии с которыми пункт 12 следует считать пунктом 13.</w:t>
            </w:r>
          </w:p>
        </w:tc>
      </w:tr>
    </w:tbl>
    <w:p w:rsidR="00DE4C7D" w:rsidRDefault="00B16B30">
      <w:pPr>
        <w:pStyle w:val="ConsPlusNormal"/>
        <w:spacing w:before="280"/>
        <w:ind w:firstLine="540"/>
        <w:jc w:val="both"/>
      </w:pPr>
      <w:hyperlink r:id="rId78" w:history="1">
        <w:r w:rsidR="00DE4C7D">
          <w:rPr>
            <w:color w:val="0000FF"/>
          </w:rPr>
          <w:t>15</w:t>
        </w:r>
      </w:hyperlink>
      <w:r w:rsidR="00DE4C7D">
        <w:t xml:space="preserve">. Заявление о назначении ежемесячной денежной выплаты по другому основанию, предусмотренному Социальным </w:t>
      </w:r>
      <w:hyperlink r:id="rId79" w:history="1">
        <w:r w:rsidR="00DE4C7D">
          <w:rPr>
            <w:color w:val="0000FF"/>
          </w:rPr>
          <w:t>кодексом</w:t>
        </w:r>
      </w:hyperlink>
      <w:r w:rsidR="00DE4C7D">
        <w:t xml:space="preserve"> области, подается в уполномоченный орган по реализации положений данного Порядка по месту постоянного жительства с недостающими документами с соблюдением условий, предусмотренных </w:t>
      </w:r>
      <w:hyperlink w:anchor="P116" w:history="1">
        <w:r w:rsidR="00DE4C7D">
          <w:rPr>
            <w:color w:val="0000FF"/>
          </w:rPr>
          <w:t>пунктами 8</w:t>
        </w:r>
      </w:hyperlink>
      <w:r w:rsidR="00DE4C7D">
        <w:t xml:space="preserve"> - </w:t>
      </w:r>
      <w:hyperlink w:anchor="P132" w:history="1">
        <w:r w:rsidR="00DE4C7D">
          <w:rPr>
            <w:color w:val="0000FF"/>
          </w:rPr>
          <w:t>12 раздела 2</w:t>
        </w:r>
      </w:hyperlink>
      <w:r w:rsidR="00DE4C7D">
        <w:t xml:space="preserve"> настоящего Порядка, либо направляется в электронном виде, заверенное электронной цифровой подписью (ЭЦП).</w:t>
      </w:r>
    </w:p>
    <w:p w:rsidR="00DE4C7D" w:rsidRDefault="00DE4C7D">
      <w:pPr>
        <w:pStyle w:val="ConsPlusNormal"/>
        <w:jc w:val="both"/>
      </w:pPr>
      <w:r>
        <w:t xml:space="preserve">(в ред. </w:t>
      </w:r>
      <w:hyperlink r:id="rId80" w:history="1">
        <w:r>
          <w:rPr>
            <w:color w:val="0000FF"/>
          </w:rPr>
          <w:t>постановления</w:t>
        </w:r>
      </w:hyperlink>
      <w:r>
        <w:t xml:space="preserve"> Правительства Белгородской области от 24.05.2010 N 181-пп)</w:t>
      </w:r>
    </w:p>
    <w:p w:rsidR="00DE4C7D" w:rsidRDefault="00DE4C7D">
      <w:pPr>
        <w:pStyle w:val="ConsPlusNormal"/>
        <w:spacing w:before="220"/>
        <w:ind w:firstLine="540"/>
        <w:jc w:val="both"/>
      </w:pPr>
      <w:r>
        <w:t>Если гражданин приобрел право на ежемесячную денежную выплату по основаниям, предусмотренным федеральными законами, и выплачиваемую территориальным органом Пенсионного фонда Российской Федерации, то он в трехдневный срок сообщает об изменившихся обстоятельствах в уполномоченный орган по реализации положений данного Порядка по месту ранее назначенной ежемесячной денежной выплаты.</w:t>
      </w:r>
    </w:p>
    <w:p w:rsidR="00DE4C7D" w:rsidRDefault="00DE4C7D">
      <w:pPr>
        <w:pStyle w:val="ConsPlusNormal"/>
        <w:spacing w:before="220"/>
        <w:ind w:firstLine="540"/>
        <w:jc w:val="both"/>
      </w:pPr>
      <w:r>
        <w:t>Срок, в течение которого получатель ежемесячной денежной выплаты, оформленной с 1 апреля 2017 года, обязан сообщить об изменении его дохода, дающего право на получение указанной выплаты, не может превышать 3 месяцев.</w:t>
      </w:r>
    </w:p>
    <w:p w:rsidR="00DE4C7D" w:rsidRDefault="00DE4C7D">
      <w:pPr>
        <w:pStyle w:val="ConsPlusNormal"/>
        <w:jc w:val="both"/>
      </w:pPr>
      <w:r>
        <w:t xml:space="preserve">(абзац введен </w:t>
      </w:r>
      <w:hyperlink r:id="rId81" w:history="1">
        <w:r>
          <w:rPr>
            <w:color w:val="0000FF"/>
          </w:rPr>
          <w:t>постановлением</w:t>
        </w:r>
      </w:hyperlink>
      <w:r>
        <w:t xml:space="preserve"> Правительства Белгородской области от 22.05.2017 N 185-пп)</w:t>
      </w:r>
    </w:p>
    <w:p w:rsidR="00DE4C7D" w:rsidRDefault="00B16B30">
      <w:pPr>
        <w:pStyle w:val="ConsPlusNormal"/>
        <w:spacing w:before="220"/>
        <w:ind w:firstLine="540"/>
        <w:jc w:val="both"/>
      </w:pPr>
      <w:hyperlink r:id="rId82" w:history="1">
        <w:r w:rsidR="00DE4C7D">
          <w:rPr>
            <w:color w:val="0000FF"/>
          </w:rPr>
          <w:t>16</w:t>
        </w:r>
      </w:hyperlink>
      <w:r w:rsidR="00DE4C7D">
        <w:t>. Ежемесячная денежная выплата назначается со дня приема уполномоченным органом по реализации положений данного порядка заявления со всеми необходимыми документами, но не ранее возникновения права на указанную выплату.</w:t>
      </w:r>
    </w:p>
    <w:p w:rsidR="00DE4C7D" w:rsidRDefault="00B16B30">
      <w:pPr>
        <w:pStyle w:val="ConsPlusNormal"/>
        <w:spacing w:before="220"/>
        <w:ind w:firstLine="540"/>
        <w:jc w:val="both"/>
      </w:pPr>
      <w:hyperlink r:id="rId83" w:history="1">
        <w:r w:rsidR="00DE4C7D">
          <w:rPr>
            <w:color w:val="0000FF"/>
          </w:rPr>
          <w:t>17</w:t>
        </w:r>
      </w:hyperlink>
      <w:r w:rsidR="00DE4C7D">
        <w:t xml:space="preserve">. Ежемесячная денежная выплата назначается на срок, в течение которого гражданин относится к данной категории лиц, имеющих право на ежемесячную денежную выплату в соответствии с Социальным </w:t>
      </w:r>
      <w:hyperlink r:id="rId84" w:history="1">
        <w:r w:rsidR="00DE4C7D">
          <w:rPr>
            <w:color w:val="0000FF"/>
          </w:rPr>
          <w:t>кодексом</w:t>
        </w:r>
      </w:hyperlink>
      <w:r w:rsidR="00DE4C7D">
        <w:t xml:space="preserve"> Белгородской области.</w:t>
      </w:r>
    </w:p>
    <w:p w:rsidR="00DE4C7D" w:rsidRDefault="00B16B30">
      <w:pPr>
        <w:pStyle w:val="ConsPlusNormal"/>
        <w:spacing w:before="220"/>
        <w:ind w:firstLine="540"/>
        <w:jc w:val="both"/>
      </w:pPr>
      <w:hyperlink r:id="rId85" w:history="1">
        <w:r w:rsidR="00DE4C7D">
          <w:rPr>
            <w:color w:val="0000FF"/>
          </w:rPr>
          <w:t>18</w:t>
        </w:r>
      </w:hyperlink>
      <w:r w:rsidR="00DE4C7D">
        <w:t>. Перерасчет размера назначенной ежемесячной денежной выплаты производится в случаях установления более высокого или низкого размера ежемесячной денежной выплаты, в связи с отнесением гражданина к иной категории лиц, имеющих право на ежемесячные денежные выплаты, утраты или возникновения права на получение ежемесячной денежной выплаты, других причин.</w:t>
      </w:r>
    </w:p>
    <w:p w:rsidR="00DE4C7D" w:rsidRDefault="00DE4C7D">
      <w:pPr>
        <w:pStyle w:val="ConsPlusNormal"/>
        <w:spacing w:before="220"/>
        <w:ind w:firstLine="540"/>
        <w:jc w:val="both"/>
      </w:pPr>
      <w:r>
        <w:t>При этом перерасчет размера ежемесячной денежной выплаты производится:</w:t>
      </w:r>
    </w:p>
    <w:p w:rsidR="00DE4C7D" w:rsidRDefault="00DE4C7D">
      <w:pPr>
        <w:pStyle w:val="ConsPlusNormal"/>
        <w:spacing w:before="220"/>
        <w:ind w:firstLine="540"/>
        <w:jc w:val="both"/>
      </w:pPr>
      <w:r>
        <w:t>со дня подачи заявления - в случае перерасчета размера ежемесячной денежной выплаты в сторону увеличения;</w:t>
      </w:r>
    </w:p>
    <w:p w:rsidR="00DE4C7D" w:rsidRDefault="00DE4C7D">
      <w:pPr>
        <w:pStyle w:val="ConsPlusNormal"/>
        <w:spacing w:before="220"/>
        <w:ind w:firstLine="540"/>
        <w:jc w:val="both"/>
      </w:pPr>
      <w:r>
        <w:t>с 1 числа месяца, следующего за месяцем, в котором подано заявление, влекущее за собой перерасчет размера ежемесячной денежной выплаты, - в сторону уменьшения.</w:t>
      </w:r>
    </w:p>
    <w:p w:rsidR="00DE4C7D" w:rsidRDefault="00DE4C7D">
      <w:pPr>
        <w:pStyle w:val="ConsPlusNormal"/>
        <w:spacing w:before="220"/>
        <w:ind w:firstLine="540"/>
        <w:jc w:val="both"/>
      </w:pPr>
      <w:r>
        <w:t>Решение о перерасчете размера ежемесячной денежной выплаты принимается уполномоченным органом по реализации положений данного Порядка не позднее чем через пять дней со дня поступления заявления.</w:t>
      </w:r>
    </w:p>
    <w:p w:rsidR="00DE4C7D" w:rsidRDefault="00B16B30">
      <w:pPr>
        <w:pStyle w:val="ConsPlusNormal"/>
        <w:spacing w:before="220"/>
        <w:ind w:firstLine="540"/>
        <w:jc w:val="both"/>
      </w:pPr>
      <w:hyperlink r:id="rId86" w:history="1">
        <w:r w:rsidR="00DE4C7D">
          <w:rPr>
            <w:color w:val="0000FF"/>
          </w:rPr>
          <w:t>19</w:t>
        </w:r>
      </w:hyperlink>
      <w:r w:rsidR="00DE4C7D">
        <w:t>. Личное дело, сформированное на каждого получателя ежемесячной денежной выплаты, хранится в уполномоченном органе по реализации положений данного Порядка по месту получения ежемесячной денежной выплаты.</w:t>
      </w:r>
    </w:p>
    <w:p w:rsidR="00DE4C7D" w:rsidRDefault="00B16B30">
      <w:pPr>
        <w:pStyle w:val="ConsPlusNormal"/>
        <w:spacing w:before="220"/>
        <w:ind w:firstLine="540"/>
        <w:jc w:val="both"/>
      </w:pPr>
      <w:hyperlink r:id="rId87" w:history="1">
        <w:r w:rsidR="00DE4C7D">
          <w:rPr>
            <w:color w:val="0000FF"/>
          </w:rPr>
          <w:t>20</w:t>
        </w:r>
      </w:hyperlink>
      <w:r w:rsidR="00DE4C7D">
        <w:t>. При смене места жительства в пределах области получателю выдается справка о снятии с учета по прежнему месту жительства с указанием периода выплаты для предъявления ее в уполномоченный орган по реализации положений данного Порядка по новому месту регистрации жительства.</w:t>
      </w:r>
    </w:p>
    <w:p w:rsidR="00DE4C7D" w:rsidRDefault="00DE4C7D">
      <w:pPr>
        <w:pStyle w:val="ConsPlusNormal"/>
        <w:ind w:firstLine="540"/>
        <w:jc w:val="both"/>
      </w:pPr>
    </w:p>
    <w:p w:rsidR="00DE4C7D" w:rsidRDefault="00DE4C7D">
      <w:pPr>
        <w:pStyle w:val="ConsPlusNormal"/>
        <w:jc w:val="center"/>
        <w:outlineLvl w:val="1"/>
      </w:pPr>
      <w:r>
        <w:t>3. Порядок начисления и организации доставки</w:t>
      </w:r>
    </w:p>
    <w:p w:rsidR="00DE4C7D" w:rsidRDefault="00DE4C7D">
      <w:pPr>
        <w:pStyle w:val="ConsPlusNormal"/>
        <w:jc w:val="center"/>
      </w:pPr>
      <w:r>
        <w:t>ежемесячной денежной выплаты</w:t>
      </w:r>
    </w:p>
    <w:p w:rsidR="00DE4C7D" w:rsidRDefault="00DE4C7D">
      <w:pPr>
        <w:pStyle w:val="ConsPlusNormal"/>
        <w:ind w:firstLine="540"/>
        <w:jc w:val="both"/>
      </w:pPr>
    </w:p>
    <w:p w:rsidR="00DE4C7D" w:rsidRDefault="00B16B30">
      <w:pPr>
        <w:pStyle w:val="ConsPlusNormal"/>
        <w:ind w:firstLine="540"/>
        <w:jc w:val="both"/>
      </w:pPr>
      <w:hyperlink r:id="rId88" w:history="1">
        <w:r w:rsidR="00DE4C7D">
          <w:rPr>
            <w:color w:val="0000FF"/>
          </w:rPr>
          <w:t>21</w:t>
        </w:r>
      </w:hyperlink>
      <w:r w:rsidR="00DE4C7D">
        <w:t>. Для начисления ежемесячной денежной выплаты уполномоченным органом по реализации положений данного Порядка формируется личное дело на каждого получателя этой выплаты и присваивается регистрационный номер, соответствующий номеру пенсионного дела, если получатель включен в региональный регистр до 1 января 2005 года, а для вновь обратившихся (в том числе прибывших граждан) - номер, соответствующий картотеке по видам выплат.</w:t>
      </w:r>
    </w:p>
    <w:p w:rsidR="00DE4C7D" w:rsidRDefault="00DE4C7D">
      <w:pPr>
        <w:pStyle w:val="ConsPlusNormal"/>
        <w:spacing w:before="220"/>
        <w:ind w:firstLine="540"/>
        <w:jc w:val="both"/>
      </w:pPr>
      <w:r>
        <w:t>В том случае, когда лицо, которому назначается ежемесячная денежная выплата, является недееспособным, личное дело оформляется на имя недееспособного гражданина.</w:t>
      </w:r>
    </w:p>
    <w:p w:rsidR="00DE4C7D" w:rsidRDefault="00DE4C7D">
      <w:pPr>
        <w:pStyle w:val="ConsPlusNormal"/>
        <w:jc w:val="both"/>
      </w:pPr>
      <w:r>
        <w:t xml:space="preserve">(в ред. </w:t>
      </w:r>
      <w:hyperlink r:id="rId89" w:history="1">
        <w:r>
          <w:rPr>
            <w:color w:val="0000FF"/>
          </w:rPr>
          <w:t>постановления</w:t>
        </w:r>
      </w:hyperlink>
      <w:r>
        <w:t xml:space="preserve"> Правительства Белгородской области от 22.05.2017 N 185-пп)</w:t>
      </w:r>
    </w:p>
    <w:p w:rsidR="00DE4C7D" w:rsidRDefault="00B16B30">
      <w:pPr>
        <w:pStyle w:val="ConsPlusNormal"/>
        <w:spacing w:before="220"/>
        <w:ind w:firstLine="540"/>
        <w:jc w:val="both"/>
      </w:pPr>
      <w:hyperlink w:anchor="P684" w:history="1">
        <w:r w:rsidR="00DE4C7D">
          <w:rPr>
            <w:color w:val="0000FF"/>
          </w:rPr>
          <w:t>Перечень</w:t>
        </w:r>
      </w:hyperlink>
      <w:r w:rsidR="00DE4C7D">
        <w:t xml:space="preserve"> документов, необходимых для формирования личного дела и назначения ежемесячной денежной выплаты, прилагается (приложение N 6).</w:t>
      </w:r>
    </w:p>
    <w:p w:rsidR="00DE4C7D" w:rsidRDefault="00B16B30">
      <w:pPr>
        <w:pStyle w:val="ConsPlusNormal"/>
        <w:spacing w:before="220"/>
        <w:ind w:firstLine="540"/>
        <w:jc w:val="both"/>
      </w:pPr>
      <w:hyperlink r:id="rId90" w:history="1">
        <w:r w:rsidR="00DE4C7D">
          <w:rPr>
            <w:color w:val="0000FF"/>
          </w:rPr>
          <w:t>22</w:t>
        </w:r>
      </w:hyperlink>
      <w:r w:rsidR="00DE4C7D">
        <w:t xml:space="preserve">. Ежемесячная денежная выплата начисляется с учетом стоимости социальных услуг по проезду на железнодорожном транспорте пригородного сообщения и лекарственному обеспечению в размерах и по категориям граждан, утвержденных Социальным </w:t>
      </w:r>
      <w:hyperlink r:id="rId91" w:history="1">
        <w:r w:rsidR="00DE4C7D">
          <w:rPr>
            <w:color w:val="0000FF"/>
          </w:rPr>
          <w:t>кодексом</w:t>
        </w:r>
      </w:hyperlink>
      <w:r w:rsidR="00DE4C7D">
        <w:t xml:space="preserve"> Белгородской области.</w:t>
      </w:r>
    </w:p>
    <w:p w:rsidR="00DE4C7D" w:rsidRDefault="00DE4C7D">
      <w:pPr>
        <w:pStyle w:val="ConsPlusNormal"/>
        <w:spacing w:before="220"/>
        <w:ind w:firstLine="540"/>
        <w:jc w:val="both"/>
      </w:pPr>
      <w:r>
        <w:t xml:space="preserve">Для этого гражданин должен до 1 октября текущего года подать </w:t>
      </w:r>
      <w:hyperlink w:anchor="P196" w:history="1">
        <w:r>
          <w:rPr>
            <w:color w:val="0000FF"/>
          </w:rPr>
          <w:t>заявление</w:t>
        </w:r>
      </w:hyperlink>
      <w:r>
        <w:t xml:space="preserve"> по форме согласно приложению N 1 к настоящему Порядку в уполномоченный орган по реализации положений данного Порядка либо направить заявление в электронном виде, заверенное </w:t>
      </w:r>
      <w:r>
        <w:lastRenderedPageBreak/>
        <w:t xml:space="preserve">электронной цифровой подписью (ЭЦП), на получение в очередном году ежемесячной денежной выплаты в полном размере или за вычетом установленной Социальным </w:t>
      </w:r>
      <w:hyperlink r:id="rId92" w:history="1">
        <w:r>
          <w:rPr>
            <w:color w:val="0000FF"/>
          </w:rPr>
          <w:t>кодексом</w:t>
        </w:r>
      </w:hyperlink>
      <w:r>
        <w:t xml:space="preserve"> Белгородской области стоимости набора вышеназванных услуг или отдельной услуги.</w:t>
      </w:r>
    </w:p>
    <w:p w:rsidR="00DE4C7D" w:rsidRDefault="00DE4C7D">
      <w:pPr>
        <w:pStyle w:val="ConsPlusNormal"/>
        <w:jc w:val="both"/>
      </w:pPr>
      <w:r>
        <w:t xml:space="preserve">(в ред. </w:t>
      </w:r>
      <w:hyperlink r:id="rId93" w:history="1">
        <w:r>
          <w:rPr>
            <w:color w:val="0000FF"/>
          </w:rPr>
          <w:t>постановления</w:t>
        </w:r>
      </w:hyperlink>
      <w:r>
        <w:t xml:space="preserve"> Правительства Белгородской области от 24.05.2010 N 181-пп)</w:t>
      </w:r>
    </w:p>
    <w:p w:rsidR="00DE4C7D" w:rsidRDefault="00DE4C7D">
      <w:pPr>
        <w:pStyle w:val="ConsPlusNormal"/>
        <w:spacing w:before="220"/>
        <w:ind w:firstLine="540"/>
        <w:jc w:val="both"/>
      </w:pPr>
      <w:r>
        <w:t>В том случае, если гражданин до 1 октября текущего года не подал заявление об отказе в получении социальных услуг (социальной услуги) в следующем году, то в очередном году они продолжают ему предоставляться в прежде установленном порядке.</w:t>
      </w:r>
    </w:p>
    <w:p w:rsidR="00DE4C7D" w:rsidRDefault="00B16B30">
      <w:pPr>
        <w:pStyle w:val="ConsPlusNormal"/>
        <w:spacing w:before="220"/>
        <w:ind w:firstLine="540"/>
        <w:jc w:val="both"/>
      </w:pPr>
      <w:hyperlink r:id="rId94" w:history="1">
        <w:r w:rsidR="00DE4C7D">
          <w:rPr>
            <w:color w:val="0000FF"/>
          </w:rPr>
          <w:t>23</w:t>
        </w:r>
      </w:hyperlink>
      <w:r w:rsidR="00DE4C7D">
        <w:t>. Ежемесячная денежная выплата прекращается:</w:t>
      </w:r>
    </w:p>
    <w:p w:rsidR="00DE4C7D" w:rsidRDefault="00DE4C7D">
      <w:pPr>
        <w:pStyle w:val="ConsPlusNormal"/>
        <w:spacing w:before="220"/>
        <w:ind w:firstLine="540"/>
        <w:jc w:val="both"/>
      </w:pPr>
      <w:r>
        <w:t>1) в случае смерти гражданина, имеющего право на ежемесячную денежную выплату, а также признания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DE4C7D" w:rsidRDefault="00DE4C7D">
      <w:pPr>
        <w:pStyle w:val="ConsPlusNormal"/>
        <w:spacing w:before="220"/>
        <w:ind w:firstLine="540"/>
        <w:jc w:val="both"/>
      </w:pPr>
      <w:r>
        <w:t>2) в случае утраты гражданином права на ежемесячную денежную выплату с 1 числа месяца, следующего за месяцем, в котором наступили соответствующие обстоятельства;</w:t>
      </w:r>
    </w:p>
    <w:p w:rsidR="00DE4C7D" w:rsidRDefault="00DE4C7D">
      <w:pPr>
        <w:pStyle w:val="ConsPlusNormal"/>
        <w:spacing w:before="220"/>
        <w:ind w:firstLine="540"/>
        <w:jc w:val="both"/>
      </w:pPr>
      <w:r>
        <w:t xml:space="preserve">3) ежемесячная денежная выплата, установленная с 1 апреля 2017 года, прекращается в случае превышения среднемесячного дохода гражданина, определенного в соответствии с </w:t>
      </w:r>
      <w:hyperlink r:id="rId95" w:history="1">
        <w:r>
          <w:rPr>
            <w:color w:val="0000FF"/>
          </w:rPr>
          <w:t>постановлением</w:t>
        </w:r>
      </w:hyperlink>
      <w:r>
        <w:t xml:space="preserve"> Правительства Белгородской области от 3 апреля 2017 года N 116-пп "О Порядке учета и исчисления величины среднемесячного дохода гражданина, дающего право на получение мер социальной поддержки отдельным категориям граждан";</w:t>
      </w:r>
    </w:p>
    <w:p w:rsidR="00DE4C7D" w:rsidRDefault="00DE4C7D">
      <w:pPr>
        <w:pStyle w:val="ConsPlusNormal"/>
        <w:jc w:val="both"/>
      </w:pPr>
      <w:r>
        <w:t xml:space="preserve">(пп. 3 введен </w:t>
      </w:r>
      <w:hyperlink r:id="rId96"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4) при наступлении обстоятельств, влекущих прекращение или возобновление ежемесячной денежной выплаты, выплата прекращается или возобновляется, начиная с месяца, следующего за месяцем, в котором наступили соответствующие обстоятельства.</w:t>
      </w:r>
    </w:p>
    <w:p w:rsidR="00DE4C7D" w:rsidRDefault="00DE4C7D">
      <w:pPr>
        <w:pStyle w:val="ConsPlusNormal"/>
        <w:jc w:val="both"/>
      </w:pPr>
      <w:r>
        <w:t xml:space="preserve">(пп. 4 введен </w:t>
      </w:r>
      <w:hyperlink r:id="rId97"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 xml:space="preserve">23. Исключен. - </w:t>
      </w:r>
      <w:hyperlink r:id="rId98" w:history="1">
        <w:r>
          <w:rPr>
            <w:color w:val="0000FF"/>
          </w:rPr>
          <w:t>Постановление</w:t>
        </w:r>
      </w:hyperlink>
      <w:r>
        <w:t xml:space="preserve"> Правительства Белгородской области от 23.05.2008 N 120-пп.</w:t>
      </w:r>
    </w:p>
    <w:p w:rsidR="00DE4C7D" w:rsidRDefault="00B16B30">
      <w:pPr>
        <w:pStyle w:val="ConsPlusNormal"/>
        <w:spacing w:before="220"/>
        <w:ind w:firstLine="540"/>
        <w:jc w:val="both"/>
      </w:pPr>
      <w:hyperlink r:id="rId99" w:history="1">
        <w:r w:rsidR="00DE4C7D">
          <w:rPr>
            <w:color w:val="0000FF"/>
          </w:rPr>
          <w:t>24</w:t>
        </w:r>
      </w:hyperlink>
      <w:r w:rsidR="00DE4C7D">
        <w:t>. Физические и юридические лица обязаны безотлагательно сообщать уполномоченному органу по реализации положений данного Порядка об обстоятельствах, влияющих на изменение размера ежемесячной денежной выплаты и иных обстоятельствах, влекущих прекращение ежемесячной денежной выплаты (установление группы инвалидности; выдача документов, подтверждающих право на получение льгот по различным основаниям, убытие на другое место жительства и т.д.).</w:t>
      </w:r>
    </w:p>
    <w:p w:rsidR="00DE4C7D" w:rsidRDefault="00B16B30">
      <w:pPr>
        <w:pStyle w:val="ConsPlusNormal"/>
        <w:spacing w:before="220"/>
        <w:ind w:firstLine="540"/>
        <w:jc w:val="both"/>
      </w:pPr>
      <w:hyperlink r:id="rId100" w:history="1">
        <w:r w:rsidR="00DE4C7D">
          <w:rPr>
            <w:color w:val="0000FF"/>
          </w:rPr>
          <w:t>25</w:t>
        </w:r>
      </w:hyperlink>
      <w:r w:rsidR="00DE4C7D">
        <w:t>. Доставка начисленных сумм ежемесячной денежной выплаты гражданам, состоящим на учете в уполномоченном органе по реализации положений данного Порядка, производится организациями, с которыми заключены соответствующие договоры.</w:t>
      </w:r>
    </w:p>
    <w:p w:rsidR="00DE4C7D" w:rsidRDefault="00DE4C7D">
      <w:pPr>
        <w:pStyle w:val="ConsPlusNormal"/>
        <w:jc w:val="both"/>
      </w:pPr>
      <w:r>
        <w:t xml:space="preserve">(в ред. </w:t>
      </w:r>
      <w:hyperlink r:id="rId101" w:history="1">
        <w:r>
          <w:rPr>
            <w:color w:val="0000FF"/>
          </w:rPr>
          <w:t>постановления</w:t>
        </w:r>
      </w:hyperlink>
      <w:r>
        <w:t xml:space="preserve"> Правительства Белгородской области от 22.05.2017 N 185-пп)</w:t>
      </w:r>
    </w:p>
    <w:p w:rsidR="00DE4C7D" w:rsidRDefault="00B16B30">
      <w:pPr>
        <w:pStyle w:val="ConsPlusNormal"/>
        <w:spacing w:before="220"/>
        <w:ind w:firstLine="540"/>
        <w:jc w:val="both"/>
      </w:pPr>
      <w:hyperlink r:id="rId102" w:history="1">
        <w:r w:rsidR="00DE4C7D">
          <w:rPr>
            <w:color w:val="0000FF"/>
          </w:rPr>
          <w:t>26</w:t>
        </w:r>
      </w:hyperlink>
      <w:r w:rsidR="00DE4C7D">
        <w:t>. Гражданину, законным представителем которого является соответствующее учреждение, ежемесячная денежная выплата может перечисляться на счет указанного учреждения.</w:t>
      </w: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1"/>
      </w:pPr>
      <w:r>
        <w:t>Приложение N 1</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lastRenderedPageBreak/>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Белгородской области</w:t>
            </w:r>
          </w:p>
          <w:p w:rsidR="00DE4C7D" w:rsidRDefault="00DE4C7D">
            <w:pPr>
              <w:pStyle w:val="ConsPlusNormal"/>
              <w:jc w:val="center"/>
            </w:pPr>
            <w:r>
              <w:rPr>
                <w:color w:val="392C69"/>
              </w:rPr>
              <w:t>от 22.05.2017 N 185-пп)</w:t>
            </w:r>
          </w:p>
        </w:tc>
      </w:tr>
    </w:tbl>
    <w:p w:rsidR="00DE4C7D" w:rsidRDefault="00DE4C7D">
      <w:pPr>
        <w:pStyle w:val="ConsPlusNormal"/>
        <w:ind w:firstLine="540"/>
        <w:jc w:val="both"/>
      </w:pPr>
    </w:p>
    <w:p w:rsidR="00DE4C7D" w:rsidRDefault="00DE4C7D">
      <w:pPr>
        <w:pStyle w:val="ConsPlusNormal"/>
        <w:jc w:val="center"/>
      </w:pPr>
      <w:bookmarkStart w:id="5" w:name="P196"/>
      <w:bookmarkEnd w:id="5"/>
      <w:r>
        <w:t>Заявление</w:t>
      </w:r>
    </w:p>
    <w:p w:rsidR="00DE4C7D" w:rsidRDefault="00DE4C7D">
      <w:pPr>
        <w:pStyle w:val="ConsPlusNormal"/>
      </w:pP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(наименование уполномоченного органа по реализации положений</w:t>
      </w:r>
    </w:p>
    <w:p w:rsidR="00DE4C7D" w:rsidRDefault="00DE4C7D">
      <w:pPr>
        <w:pStyle w:val="ConsPlusNonformat"/>
        <w:jc w:val="both"/>
      </w:pPr>
      <w:r>
        <w:t xml:space="preserve">                             данного Порядка)</w:t>
      </w:r>
    </w:p>
    <w:p w:rsidR="00DE4C7D" w:rsidRDefault="00DE4C7D">
      <w:pPr>
        <w:pStyle w:val="ConsPlusNonformat"/>
        <w:jc w:val="both"/>
      </w:pPr>
    </w:p>
    <w:p w:rsidR="00DE4C7D" w:rsidRDefault="00DE4C7D">
      <w:pPr>
        <w:pStyle w:val="ConsPlusNonformat"/>
        <w:jc w:val="both"/>
      </w:pPr>
      <w:r>
        <w:t xml:space="preserve">            Заявление о назначении ежемесячной денежной выплаты</w:t>
      </w:r>
    </w:p>
    <w:p w:rsidR="00DE4C7D" w:rsidRDefault="00DE4C7D">
      <w:pPr>
        <w:pStyle w:val="ConsPlusNonformat"/>
        <w:jc w:val="both"/>
      </w:pPr>
    </w:p>
    <w:p w:rsidR="00DE4C7D" w:rsidRDefault="00DE4C7D">
      <w:pPr>
        <w:pStyle w:val="ConsPlusNonformat"/>
        <w:jc w:val="both"/>
      </w:pPr>
      <w:r>
        <w:t>От ________________________________________________________________________</w:t>
      </w:r>
    </w:p>
    <w:p w:rsidR="00DE4C7D" w:rsidRDefault="00DE4C7D">
      <w:pPr>
        <w:pStyle w:val="ConsPlusNonformat"/>
        <w:jc w:val="both"/>
      </w:pPr>
      <w:r>
        <w:t xml:space="preserve">                         (фамилия, имя, отчество)</w:t>
      </w:r>
    </w:p>
    <w:p w:rsidR="00DE4C7D" w:rsidRDefault="00DE4C7D">
      <w:pPr>
        <w:pStyle w:val="ConsPlusNonformat"/>
        <w:jc w:val="both"/>
      </w:pPr>
      <w:r>
        <w:t>гражданина Российской Федерации, проживающего в Белгородской области</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(полный адрес места жительства, фактического проживания</w:t>
      </w:r>
    </w:p>
    <w:p w:rsidR="00DE4C7D" w:rsidRDefault="00DE4C7D">
      <w:pPr>
        <w:pStyle w:val="ConsPlusNonformat"/>
        <w:jc w:val="both"/>
      </w:pPr>
      <w:r>
        <w:t xml:space="preserve">                           (нужное подчеркнуть)</w:t>
      </w:r>
    </w:p>
    <w:p w:rsidR="00DE4C7D" w:rsidRDefault="00DE4C7D">
      <w:pPr>
        <w:pStyle w:val="ConsPlusNonformat"/>
        <w:jc w:val="both"/>
      </w:pPr>
      <w:r>
        <w:t>___________________________________________________________________________</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1"/>
        <w:gridCol w:w="3515"/>
      </w:tblGrid>
      <w:tr w:rsidR="00DE4C7D">
        <w:tc>
          <w:tcPr>
            <w:tcW w:w="5501" w:type="dxa"/>
            <w:vAlign w:val="bottom"/>
          </w:tcPr>
          <w:p w:rsidR="00DE4C7D" w:rsidRDefault="00DE4C7D">
            <w:pPr>
              <w:pStyle w:val="ConsPlusNormal"/>
            </w:pPr>
            <w:r>
              <w:t>Наименование документа, удостоверяющего личность</w:t>
            </w:r>
          </w:p>
        </w:tc>
        <w:tc>
          <w:tcPr>
            <w:tcW w:w="3515" w:type="dxa"/>
          </w:tcPr>
          <w:p w:rsidR="00DE4C7D" w:rsidRDefault="00DE4C7D">
            <w:pPr>
              <w:pStyle w:val="ConsPlusNormal"/>
            </w:pPr>
          </w:p>
        </w:tc>
      </w:tr>
      <w:tr w:rsidR="00DE4C7D">
        <w:tc>
          <w:tcPr>
            <w:tcW w:w="5501" w:type="dxa"/>
            <w:vAlign w:val="bottom"/>
          </w:tcPr>
          <w:p w:rsidR="00DE4C7D" w:rsidRDefault="00DE4C7D">
            <w:pPr>
              <w:pStyle w:val="ConsPlusNormal"/>
            </w:pPr>
            <w:r>
              <w:t>Номер документа</w:t>
            </w:r>
          </w:p>
        </w:tc>
        <w:tc>
          <w:tcPr>
            <w:tcW w:w="3515" w:type="dxa"/>
          </w:tcPr>
          <w:p w:rsidR="00DE4C7D" w:rsidRDefault="00DE4C7D">
            <w:pPr>
              <w:pStyle w:val="ConsPlusNormal"/>
            </w:pPr>
          </w:p>
        </w:tc>
      </w:tr>
      <w:tr w:rsidR="00DE4C7D">
        <w:tc>
          <w:tcPr>
            <w:tcW w:w="5501" w:type="dxa"/>
            <w:vAlign w:val="bottom"/>
          </w:tcPr>
          <w:p w:rsidR="00DE4C7D" w:rsidRDefault="00DE4C7D">
            <w:pPr>
              <w:pStyle w:val="ConsPlusNormal"/>
            </w:pPr>
            <w:r>
              <w:t>Кем выдан</w:t>
            </w:r>
          </w:p>
        </w:tc>
        <w:tc>
          <w:tcPr>
            <w:tcW w:w="3515" w:type="dxa"/>
          </w:tcPr>
          <w:p w:rsidR="00DE4C7D" w:rsidRDefault="00DE4C7D">
            <w:pPr>
              <w:pStyle w:val="ConsPlusNormal"/>
            </w:pPr>
          </w:p>
        </w:tc>
      </w:tr>
      <w:tr w:rsidR="00DE4C7D">
        <w:tc>
          <w:tcPr>
            <w:tcW w:w="5501" w:type="dxa"/>
            <w:vAlign w:val="bottom"/>
          </w:tcPr>
          <w:p w:rsidR="00DE4C7D" w:rsidRDefault="00DE4C7D">
            <w:pPr>
              <w:pStyle w:val="ConsPlusNormal"/>
            </w:pPr>
            <w:r>
              <w:t>Дата выдачи</w:t>
            </w:r>
          </w:p>
        </w:tc>
        <w:tc>
          <w:tcPr>
            <w:tcW w:w="3515" w:type="dxa"/>
          </w:tcPr>
          <w:p w:rsidR="00DE4C7D" w:rsidRDefault="00DE4C7D">
            <w:pPr>
              <w:pStyle w:val="ConsPlusNormal"/>
            </w:pPr>
          </w:p>
        </w:tc>
      </w:tr>
      <w:tr w:rsidR="00DE4C7D">
        <w:tc>
          <w:tcPr>
            <w:tcW w:w="5501" w:type="dxa"/>
            <w:vAlign w:val="bottom"/>
          </w:tcPr>
          <w:p w:rsidR="00DE4C7D" w:rsidRDefault="00DE4C7D">
            <w:pPr>
              <w:pStyle w:val="ConsPlusNormal"/>
            </w:pPr>
            <w:r>
              <w:t>Дата рождения</w:t>
            </w:r>
          </w:p>
        </w:tc>
        <w:tc>
          <w:tcPr>
            <w:tcW w:w="3515" w:type="dxa"/>
          </w:tcPr>
          <w:p w:rsidR="00DE4C7D" w:rsidRDefault="00DE4C7D">
            <w:pPr>
              <w:pStyle w:val="ConsPlusNormal"/>
            </w:pPr>
          </w:p>
        </w:tc>
      </w:tr>
      <w:tr w:rsidR="00DE4C7D">
        <w:tc>
          <w:tcPr>
            <w:tcW w:w="5501" w:type="dxa"/>
            <w:vAlign w:val="bottom"/>
          </w:tcPr>
          <w:p w:rsidR="00DE4C7D" w:rsidRDefault="00DE4C7D">
            <w:pPr>
              <w:pStyle w:val="ConsPlusNormal"/>
            </w:pPr>
            <w:r>
              <w:t>Месторождения</w:t>
            </w:r>
          </w:p>
        </w:tc>
        <w:tc>
          <w:tcPr>
            <w:tcW w:w="3515" w:type="dxa"/>
          </w:tcPr>
          <w:p w:rsidR="00DE4C7D" w:rsidRDefault="00DE4C7D">
            <w:pPr>
              <w:pStyle w:val="ConsPlusNormal"/>
            </w:pPr>
          </w:p>
        </w:tc>
      </w:tr>
    </w:tbl>
    <w:p w:rsidR="00DE4C7D" w:rsidRDefault="00DE4C7D">
      <w:pPr>
        <w:pStyle w:val="ConsPlusNormal"/>
        <w:ind w:firstLine="540"/>
        <w:jc w:val="both"/>
      </w:pPr>
    </w:p>
    <w:p w:rsidR="00DE4C7D" w:rsidRDefault="00DE4C7D">
      <w:pPr>
        <w:pStyle w:val="ConsPlusNonformat"/>
        <w:jc w:val="both"/>
      </w:pPr>
      <w:r>
        <w:t>Законный представитель недееспособного лица</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(фамилия, имя, отчество)</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(полный адрес места жительства, фактического проживания (нужное</w:t>
      </w:r>
    </w:p>
    <w:p w:rsidR="00DE4C7D" w:rsidRDefault="00DE4C7D">
      <w:pPr>
        <w:pStyle w:val="ConsPlusNonformat"/>
        <w:jc w:val="both"/>
      </w:pPr>
      <w:r>
        <w:t xml:space="preserve">                          подчеркнуть), телефон)</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1"/>
        <w:gridCol w:w="3515"/>
      </w:tblGrid>
      <w:tr w:rsidR="00DE4C7D">
        <w:tc>
          <w:tcPr>
            <w:tcW w:w="5501" w:type="dxa"/>
          </w:tcPr>
          <w:p w:rsidR="00DE4C7D" w:rsidRDefault="00DE4C7D">
            <w:pPr>
              <w:pStyle w:val="ConsPlusNormal"/>
            </w:pPr>
            <w:r>
              <w:t>Наименование документа, удостоверяющего личность</w:t>
            </w:r>
          </w:p>
        </w:tc>
        <w:tc>
          <w:tcPr>
            <w:tcW w:w="3515" w:type="dxa"/>
          </w:tcPr>
          <w:p w:rsidR="00DE4C7D" w:rsidRDefault="00DE4C7D">
            <w:pPr>
              <w:pStyle w:val="ConsPlusNormal"/>
            </w:pPr>
          </w:p>
        </w:tc>
      </w:tr>
      <w:tr w:rsidR="00DE4C7D">
        <w:tc>
          <w:tcPr>
            <w:tcW w:w="5501" w:type="dxa"/>
          </w:tcPr>
          <w:p w:rsidR="00DE4C7D" w:rsidRDefault="00DE4C7D">
            <w:pPr>
              <w:pStyle w:val="ConsPlusNormal"/>
            </w:pPr>
            <w:r>
              <w:t>Номер документа</w:t>
            </w:r>
          </w:p>
        </w:tc>
        <w:tc>
          <w:tcPr>
            <w:tcW w:w="3515" w:type="dxa"/>
          </w:tcPr>
          <w:p w:rsidR="00DE4C7D" w:rsidRDefault="00DE4C7D">
            <w:pPr>
              <w:pStyle w:val="ConsPlusNormal"/>
            </w:pPr>
          </w:p>
        </w:tc>
      </w:tr>
      <w:tr w:rsidR="00DE4C7D">
        <w:tc>
          <w:tcPr>
            <w:tcW w:w="5501" w:type="dxa"/>
          </w:tcPr>
          <w:p w:rsidR="00DE4C7D" w:rsidRDefault="00DE4C7D">
            <w:pPr>
              <w:pStyle w:val="ConsPlusNormal"/>
            </w:pPr>
            <w:r>
              <w:t>Кем выдан</w:t>
            </w:r>
          </w:p>
        </w:tc>
        <w:tc>
          <w:tcPr>
            <w:tcW w:w="3515" w:type="dxa"/>
          </w:tcPr>
          <w:p w:rsidR="00DE4C7D" w:rsidRDefault="00DE4C7D">
            <w:pPr>
              <w:pStyle w:val="ConsPlusNormal"/>
            </w:pPr>
          </w:p>
        </w:tc>
      </w:tr>
      <w:tr w:rsidR="00DE4C7D">
        <w:tc>
          <w:tcPr>
            <w:tcW w:w="5501" w:type="dxa"/>
          </w:tcPr>
          <w:p w:rsidR="00DE4C7D" w:rsidRDefault="00DE4C7D">
            <w:pPr>
              <w:pStyle w:val="ConsPlusNormal"/>
            </w:pPr>
            <w:r>
              <w:t>Дата выдачи</w:t>
            </w:r>
          </w:p>
        </w:tc>
        <w:tc>
          <w:tcPr>
            <w:tcW w:w="3515" w:type="dxa"/>
          </w:tcPr>
          <w:p w:rsidR="00DE4C7D" w:rsidRDefault="00DE4C7D">
            <w:pPr>
              <w:pStyle w:val="ConsPlusNormal"/>
            </w:pPr>
          </w:p>
        </w:tc>
      </w:tr>
      <w:tr w:rsidR="00DE4C7D">
        <w:tc>
          <w:tcPr>
            <w:tcW w:w="5501" w:type="dxa"/>
          </w:tcPr>
          <w:p w:rsidR="00DE4C7D" w:rsidRDefault="00DE4C7D">
            <w:pPr>
              <w:pStyle w:val="ConsPlusNormal"/>
            </w:pPr>
            <w:r>
              <w:lastRenderedPageBreak/>
              <w:t>Дата рождения</w:t>
            </w:r>
          </w:p>
        </w:tc>
        <w:tc>
          <w:tcPr>
            <w:tcW w:w="3515" w:type="dxa"/>
          </w:tcPr>
          <w:p w:rsidR="00DE4C7D" w:rsidRDefault="00DE4C7D">
            <w:pPr>
              <w:pStyle w:val="ConsPlusNormal"/>
            </w:pPr>
          </w:p>
        </w:tc>
      </w:tr>
      <w:tr w:rsidR="00DE4C7D">
        <w:tc>
          <w:tcPr>
            <w:tcW w:w="5501" w:type="dxa"/>
          </w:tcPr>
          <w:p w:rsidR="00DE4C7D" w:rsidRDefault="00DE4C7D">
            <w:pPr>
              <w:pStyle w:val="ConsPlusNormal"/>
            </w:pPr>
            <w:r>
              <w:t>Место рождения</w:t>
            </w:r>
          </w:p>
        </w:tc>
        <w:tc>
          <w:tcPr>
            <w:tcW w:w="3515" w:type="dxa"/>
          </w:tcPr>
          <w:p w:rsidR="00DE4C7D" w:rsidRDefault="00DE4C7D">
            <w:pPr>
              <w:pStyle w:val="ConsPlusNormal"/>
            </w:pPr>
          </w:p>
        </w:tc>
      </w:tr>
    </w:tbl>
    <w:p w:rsidR="00DE4C7D" w:rsidRDefault="00DE4C7D">
      <w:pPr>
        <w:pStyle w:val="ConsPlusNormal"/>
      </w:pPr>
    </w:p>
    <w:p w:rsidR="00DE4C7D" w:rsidRDefault="00DE4C7D">
      <w:pPr>
        <w:pStyle w:val="ConsPlusNonformat"/>
        <w:jc w:val="both"/>
      </w:pPr>
      <w:r>
        <w:t>Страховой      номер     индивидуального     лицевого     счета     (СНИЛС)</w:t>
      </w:r>
    </w:p>
    <w:p w:rsidR="00DE4C7D" w:rsidRDefault="00DE4C7D">
      <w:pPr>
        <w:pStyle w:val="ConsPlusNonformat"/>
        <w:jc w:val="both"/>
      </w:pPr>
      <w:r>
        <w:t>N __________________________________</w:t>
      </w:r>
    </w:p>
    <w:p w:rsidR="00DE4C7D" w:rsidRDefault="00DE4C7D">
      <w:pPr>
        <w:pStyle w:val="ConsPlusNonformat"/>
        <w:jc w:val="both"/>
      </w:pPr>
    </w:p>
    <w:p w:rsidR="00DE4C7D" w:rsidRDefault="00DE4C7D">
      <w:pPr>
        <w:pStyle w:val="ConsPlusNonformat"/>
        <w:jc w:val="both"/>
      </w:pPr>
      <w:r>
        <w:t xml:space="preserve">    Прошу установить мне (моему подопечному) ежемесячную денежную выплату в</w:t>
      </w:r>
    </w:p>
    <w:p w:rsidR="00DE4C7D" w:rsidRDefault="00DE4C7D">
      <w:pPr>
        <w:pStyle w:val="ConsPlusNonformat"/>
        <w:jc w:val="both"/>
      </w:pPr>
      <w:r>
        <w:t xml:space="preserve">соответствий со статьей ____ Социального </w:t>
      </w:r>
      <w:hyperlink r:id="rId104" w:history="1">
        <w:r>
          <w:rPr>
            <w:color w:val="0000FF"/>
          </w:rPr>
          <w:t>кодекса</w:t>
        </w:r>
      </w:hyperlink>
      <w:r>
        <w:t xml:space="preserve"> Белгородской области</w:t>
      </w:r>
    </w:p>
    <w:p w:rsidR="00DE4C7D" w:rsidRDefault="00DE4C7D">
      <w:pPr>
        <w:pStyle w:val="ConsPlusNonformat"/>
        <w:jc w:val="both"/>
      </w:pPr>
      <w:r>
        <w:t xml:space="preserve">    От получения набора социальных услуг (услуги) _________</w:t>
      </w:r>
    </w:p>
    <w:p w:rsidR="00DE4C7D" w:rsidRDefault="00DE4C7D">
      <w:pPr>
        <w:pStyle w:val="ConsPlusNonformat"/>
        <w:jc w:val="both"/>
      </w:pPr>
      <w:r>
        <w:t xml:space="preserve">                                                  (да, нет)</w:t>
      </w:r>
    </w:p>
    <w:p w:rsidR="00DE4C7D" w:rsidRDefault="00DE4C7D">
      <w:pPr>
        <w:pStyle w:val="ConsPlusNonformat"/>
        <w:jc w:val="both"/>
      </w:pPr>
      <w:r>
        <w:t>отказываюсь _______________________________________________________________</w:t>
      </w:r>
    </w:p>
    <w:p w:rsidR="00DE4C7D" w:rsidRDefault="00DE4C7D">
      <w:pPr>
        <w:pStyle w:val="ConsPlusNonformat"/>
        <w:jc w:val="both"/>
      </w:pPr>
      <w:r>
        <w:t xml:space="preserve">                        (указать, полностью или в какой части)</w:t>
      </w:r>
    </w:p>
    <w:p w:rsidR="00DE4C7D" w:rsidRDefault="00DE4C7D">
      <w:pPr>
        <w:pStyle w:val="ConsPlusNonformat"/>
        <w:jc w:val="both"/>
      </w:pPr>
      <w:r>
        <w:t xml:space="preserve">    Согласен(сна)   на   обработку   указанных   мной  персональных  данных</w:t>
      </w:r>
    </w:p>
    <w:p w:rsidR="00DE4C7D" w:rsidRDefault="00DE4C7D">
      <w:pPr>
        <w:pStyle w:val="ConsPlusNonformat"/>
        <w:jc w:val="both"/>
      </w:pPr>
      <w:r>
        <w:t>оператором</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(наименование уполномоченного органа по реализаций данного Порядка)</w:t>
      </w:r>
    </w:p>
    <w:p w:rsidR="00DE4C7D" w:rsidRDefault="00DE4C7D">
      <w:pPr>
        <w:pStyle w:val="ConsPlusNonformat"/>
        <w:jc w:val="both"/>
      </w:pPr>
      <w:r>
        <w:t>с  целью  реализации мер социальной поддержки, решения Вопросов социального</w:t>
      </w:r>
    </w:p>
    <w:p w:rsidR="00DE4C7D" w:rsidRDefault="00DE4C7D">
      <w:pPr>
        <w:pStyle w:val="ConsPlusNonformat"/>
        <w:jc w:val="both"/>
      </w:pPr>
      <w:r>
        <w:t>обслуживания.</w:t>
      </w:r>
    </w:p>
    <w:p w:rsidR="00DE4C7D" w:rsidRDefault="00DE4C7D">
      <w:pPr>
        <w:pStyle w:val="ConsPlusNonformat"/>
        <w:jc w:val="both"/>
      </w:pPr>
      <w:r>
        <w:t xml:space="preserve">    Перечень   действий  с  персональными  данными:  ввод  в  базу  данных,</w:t>
      </w:r>
    </w:p>
    <w:p w:rsidR="00DE4C7D" w:rsidRDefault="00DE4C7D">
      <w:pPr>
        <w:pStyle w:val="ConsPlusNonformat"/>
        <w:jc w:val="both"/>
      </w:pPr>
      <w:r>
        <w:t>смешанная  обработка,  передача юридическим лицам на основании Соглашений с</w:t>
      </w:r>
    </w:p>
    <w:p w:rsidR="00DE4C7D" w:rsidRDefault="00DE4C7D">
      <w:pPr>
        <w:pStyle w:val="ConsPlusNonformat"/>
        <w:jc w:val="both"/>
      </w:pPr>
      <w:r>
        <w:t>соблюдением конфиденциальности передаваемых данных и использованием средств</w:t>
      </w:r>
    </w:p>
    <w:p w:rsidR="00DE4C7D" w:rsidRDefault="00DE4C7D">
      <w:pPr>
        <w:pStyle w:val="ConsPlusNonformat"/>
        <w:jc w:val="both"/>
      </w:pPr>
      <w:r>
        <w:t>криптозащиты.</w:t>
      </w:r>
    </w:p>
    <w:p w:rsidR="00DE4C7D" w:rsidRDefault="00DE4C7D">
      <w:pPr>
        <w:pStyle w:val="ConsPlusNonformat"/>
        <w:jc w:val="both"/>
      </w:pPr>
      <w:r>
        <w:t xml:space="preserve">    Срок  или условия прекращения обработки персональных данных: ликвидация</w:t>
      </w:r>
    </w:p>
    <w:p w:rsidR="00DE4C7D" w:rsidRDefault="00DE4C7D">
      <w:pPr>
        <w:pStyle w:val="ConsPlusNonformat"/>
        <w:jc w:val="both"/>
      </w:pPr>
      <w:r>
        <w:t>оператора.</w:t>
      </w:r>
    </w:p>
    <w:p w:rsidR="00DE4C7D" w:rsidRDefault="00DE4C7D">
      <w:pPr>
        <w:pStyle w:val="ConsPlusNonformat"/>
        <w:jc w:val="both"/>
      </w:pPr>
      <w:r>
        <w:t xml:space="preserve">    Порядок  отзыва согласия на обработку персональных данных: на основании</w:t>
      </w:r>
    </w:p>
    <w:p w:rsidR="00DE4C7D" w:rsidRDefault="00DE4C7D">
      <w:pPr>
        <w:pStyle w:val="ConsPlusNonformat"/>
        <w:jc w:val="both"/>
      </w:pPr>
      <w:r>
        <w:t>заявления субъекта персональных данных.</w:t>
      </w:r>
    </w:p>
    <w:p w:rsidR="00DE4C7D" w:rsidRDefault="00DE4C7D">
      <w:pPr>
        <w:pStyle w:val="ConsPlusNonformat"/>
        <w:jc w:val="both"/>
      </w:pPr>
    </w:p>
    <w:p w:rsidR="00DE4C7D" w:rsidRDefault="00DE4C7D">
      <w:pPr>
        <w:pStyle w:val="ConsPlusNonformat"/>
        <w:jc w:val="both"/>
      </w:pPr>
      <w:r>
        <w:t xml:space="preserve">                                    ┌──────┬──────┬──────┬────────────────┐</w:t>
      </w:r>
    </w:p>
    <w:p w:rsidR="00DE4C7D" w:rsidRDefault="00DE4C7D">
      <w:pPr>
        <w:pStyle w:val="ConsPlusNonformat"/>
        <w:jc w:val="both"/>
      </w:pPr>
      <w:r>
        <w:t xml:space="preserve">                                    │      │      │      │                │</w:t>
      </w:r>
    </w:p>
    <w:p w:rsidR="00DE4C7D" w:rsidRDefault="00DE4C7D">
      <w:pPr>
        <w:pStyle w:val="ConsPlusNonformat"/>
        <w:jc w:val="both"/>
      </w:pPr>
      <w:r>
        <w:t xml:space="preserve">                                    ├──────┴──────┴──────┼────────────────┤</w:t>
      </w:r>
    </w:p>
    <w:p w:rsidR="00DE4C7D" w:rsidRDefault="00DE4C7D">
      <w:pPr>
        <w:pStyle w:val="ConsPlusNonformat"/>
        <w:jc w:val="both"/>
      </w:pPr>
      <w:r>
        <w:t xml:space="preserve">                                    │        Дата        │Подпись         │</w:t>
      </w:r>
    </w:p>
    <w:p w:rsidR="00DE4C7D" w:rsidRDefault="00DE4C7D">
      <w:pPr>
        <w:pStyle w:val="ConsPlusNonformat"/>
        <w:jc w:val="both"/>
      </w:pPr>
      <w:r>
        <w:t xml:space="preserve">                                    │                    │заявителя       │</w:t>
      </w:r>
    </w:p>
    <w:p w:rsidR="00DE4C7D" w:rsidRDefault="00DE4C7D">
      <w:pPr>
        <w:pStyle w:val="ConsPlusNonformat"/>
        <w:jc w:val="both"/>
      </w:pPr>
      <w:r>
        <w:t xml:space="preserve">                                    ├────────────────────┴────────────────┤</w:t>
      </w:r>
    </w:p>
    <w:p w:rsidR="00DE4C7D" w:rsidRDefault="00DE4C7D">
      <w:pPr>
        <w:pStyle w:val="ConsPlusNonformat"/>
        <w:jc w:val="both"/>
      </w:pPr>
      <w:r>
        <w:t xml:space="preserve">                                    │                                     │</w:t>
      </w:r>
    </w:p>
    <w:p w:rsidR="00DE4C7D" w:rsidRDefault="00DE4C7D">
      <w:pPr>
        <w:pStyle w:val="ConsPlusNonformat"/>
        <w:jc w:val="both"/>
      </w:pPr>
      <w:r>
        <w:t xml:space="preserve">                                    └─────────────────────────────────────┘</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4"/>
        <w:gridCol w:w="4252"/>
      </w:tblGrid>
      <w:tr w:rsidR="00DE4C7D">
        <w:tc>
          <w:tcPr>
            <w:tcW w:w="4814" w:type="dxa"/>
            <w:vMerge w:val="restart"/>
          </w:tcPr>
          <w:p w:rsidR="00DE4C7D" w:rsidRDefault="00DE4C7D">
            <w:pPr>
              <w:pStyle w:val="ConsPlusNormal"/>
            </w:pPr>
            <w:r>
              <w:t>Данные, указанные в заявлении, соответствуют документу, удостоверяющему личность</w:t>
            </w:r>
          </w:p>
        </w:tc>
        <w:tc>
          <w:tcPr>
            <w:tcW w:w="4252" w:type="dxa"/>
          </w:tcPr>
          <w:p w:rsidR="00DE4C7D" w:rsidRDefault="00DE4C7D">
            <w:pPr>
              <w:pStyle w:val="ConsPlusNormal"/>
            </w:pPr>
            <w:r>
              <w:t>Подпись специалиста</w:t>
            </w:r>
          </w:p>
        </w:tc>
      </w:tr>
      <w:tr w:rsidR="00DE4C7D">
        <w:tc>
          <w:tcPr>
            <w:tcW w:w="4814" w:type="dxa"/>
            <w:vMerge/>
          </w:tcPr>
          <w:p w:rsidR="00DE4C7D" w:rsidRDefault="00DE4C7D"/>
        </w:tc>
        <w:tc>
          <w:tcPr>
            <w:tcW w:w="4252" w:type="dxa"/>
          </w:tcPr>
          <w:p w:rsidR="00DE4C7D" w:rsidRDefault="00DE4C7D">
            <w:pPr>
              <w:pStyle w:val="ConsPlusNormal"/>
            </w:pPr>
          </w:p>
        </w:tc>
      </w:tr>
    </w:tbl>
    <w:p w:rsidR="00DE4C7D" w:rsidRDefault="00DE4C7D">
      <w:pPr>
        <w:pStyle w:val="ConsPlusNormal"/>
        <w:ind w:firstLine="540"/>
        <w:jc w:val="both"/>
      </w:pPr>
    </w:p>
    <w:p w:rsidR="00DE4C7D" w:rsidRDefault="00DE4C7D">
      <w:pPr>
        <w:pStyle w:val="ConsPlusNormal"/>
        <w:jc w:val="center"/>
        <w:outlineLvl w:val="2"/>
      </w:pPr>
      <w:r>
        <w:t>Расписка-уведомление</w:t>
      </w:r>
    </w:p>
    <w:p w:rsidR="00DE4C7D" w:rsidRDefault="00DE4C7D">
      <w:pPr>
        <w:pStyle w:val="ConsPlusNormal"/>
        <w:ind w:firstLine="540"/>
        <w:jc w:val="both"/>
      </w:pPr>
    </w:p>
    <w:p w:rsidR="00DE4C7D" w:rsidRDefault="00DE4C7D">
      <w:pPr>
        <w:pStyle w:val="ConsPlusNormal"/>
        <w:ind w:firstLine="540"/>
        <w:jc w:val="both"/>
      </w:pPr>
      <w:r>
        <w:t>Заявление гр. __________________________________________</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61"/>
        <w:gridCol w:w="3014"/>
      </w:tblGrid>
      <w:tr w:rsidR="00DE4C7D">
        <w:tc>
          <w:tcPr>
            <w:tcW w:w="2948" w:type="dxa"/>
            <w:vMerge w:val="restart"/>
          </w:tcPr>
          <w:p w:rsidR="00DE4C7D" w:rsidRDefault="00DE4C7D">
            <w:pPr>
              <w:pStyle w:val="ConsPlusNormal"/>
            </w:pPr>
            <w:r>
              <w:t>Регистрационный номер заявления</w:t>
            </w:r>
          </w:p>
        </w:tc>
        <w:tc>
          <w:tcPr>
            <w:tcW w:w="6075" w:type="dxa"/>
            <w:gridSpan w:val="2"/>
          </w:tcPr>
          <w:p w:rsidR="00DE4C7D" w:rsidRDefault="00DE4C7D">
            <w:pPr>
              <w:pStyle w:val="ConsPlusNormal"/>
              <w:jc w:val="center"/>
            </w:pPr>
            <w:r>
              <w:t>Принял</w:t>
            </w:r>
          </w:p>
        </w:tc>
      </w:tr>
      <w:tr w:rsidR="00DE4C7D">
        <w:tc>
          <w:tcPr>
            <w:tcW w:w="2948" w:type="dxa"/>
            <w:vMerge/>
          </w:tcPr>
          <w:p w:rsidR="00DE4C7D" w:rsidRDefault="00DE4C7D"/>
        </w:tc>
        <w:tc>
          <w:tcPr>
            <w:tcW w:w="3061" w:type="dxa"/>
          </w:tcPr>
          <w:p w:rsidR="00DE4C7D" w:rsidRDefault="00DE4C7D">
            <w:pPr>
              <w:pStyle w:val="ConsPlusNormal"/>
              <w:jc w:val="center"/>
            </w:pPr>
            <w:r>
              <w:t>Дата приема заявления</w:t>
            </w:r>
          </w:p>
        </w:tc>
        <w:tc>
          <w:tcPr>
            <w:tcW w:w="3014" w:type="dxa"/>
          </w:tcPr>
          <w:p w:rsidR="00DE4C7D" w:rsidRDefault="00DE4C7D">
            <w:pPr>
              <w:pStyle w:val="ConsPlusNormal"/>
              <w:jc w:val="center"/>
            </w:pPr>
            <w:r>
              <w:t>Подпись специалиста</w:t>
            </w:r>
          </w:p>
        </w:tc>
      </w:tr>
      <w:tr w:rsidR="00DE4C7D">
        <w:tc>
          <w:tcPr>
            <w:tcW w:w="2948" w:type="dxa"/>
          </w:tcPr>
          <w:p w:rsidR="00DE4C7D" w:rsidRDefault="00DE4C7D">
            <w:pPr>
              <w:pStyle w:val="ConsPlusNormal"/>
            </w:pPr>
          </w:p>
        </w:tc>
        <w:tc>
          <w:tcPr>
            <w:tcW w:w="3061" w:type="dxa"/>
          </w:tcPr>
          <w:p w:rsidR="00DE4C7D" w:rsidRDefault="00DE4C7D">
            <w:pPr>
              <w:pStyle w:val="ConsPlusNormal"/>
            </w:pPr>
          </w:p>
        </w:tc>
        <w:tc>
          <w:tcPr>
            <w:tcW w:w="3014" w:type="dxa"/>
          </w:tcPr>
          <w:p w:rsidR="00DE4C7D" w:rsidRDefault="00DE4C7D">
            <w:pPr>
              <w:pStyle w:val="ConsPlusNormal"/>
            </w:pPr>
          </w:p>
        </w:tc>
      </w:tr>
    </w:tbl>
    <w:p w:rsidR="00DE4C7D" w:rsidRDefault="00DE4C7D">
      <w:pPr>
        <w:pStyle w:val="ConsPlusNormal"/>
      </w:pP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(линия отреза)</w:t>
      </w:r>
    </w:p>
    <w:p w:rsidR="00DE4C7D" w:rsidRDefault="00DE4C7D">
      <w:pPr>
        <w:pStyle w:val="ConsPlusNonformat"/>
        <w:jc w:val="both"/>
      </w:pPr>
    </w:p>
    <w:p w:rsidR="00DE4C7D" w:rsidRDefault="00DE4C7D">
      <w:pPr>
        <w:pStyle w:val="ConsPlusNonformat"/>
        <w:jc w:val="both"/>
      </w:pPr>
      <w:r>
        <w:t xml:space="preserve">                           Расписка-уведомление</w:t>
      </w:r>
    </w:p>
    <w:p w:rsidR="00DE4C7D" w:rsidRDefault="00DE4C7D">
      <w:pPr>
        <w:pStyle w:val="ConsPlusNonformat"/>
        <w:jc w:val="both"/>
      </w:pPr>
    </w:p>
    <w:p w:rsidR="00DE4C7D" w:rsidRDefault="00DE4C7D">
      <w:pPr>
        <w:pStyle w:val="ConsPlusNonformat"/>
        <w:jc w:val="both"/>
      </w:pPr>
      <w:r>
        <w:t xml:space="preserve">    Заявление гр. _________________________________________________________</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61"/>
        <w:gridCol w:w="3014"/>
      </w:tblGrid>
      <w:tr w:rsidR="00DE4C7D">
        <w:tc>
          <w:tcPr>
            <w:tcW w:w="2948" w:type="dxa"/>
            <w:vMerge w:val="restart"/>
          </w:tcPr>
          <w:p w:rsidR="00DE4C7D" w:rsidRDefault="00DE4C7D">
            <w:pPr>
              <w:pStyle w:val="ConsPlusNormal"/>
            </w:pPr>
            <w:r>
              <w:lastRenderedPageBreak/>
              <w:t>Регистрационный номер заявления</w:t>
            </w:r>
          </w:p>
        </w:tc>
        <w:tc>
          <w:tcPr>
            <w:tcW w:w="6075" w:type="dxa"/>
            <w:gridSpan w:val="2"/>
          </w:tcPr>
          <w:p w:rsidR="00DE4C7D" w:rsidRDefault="00DE4C7D">
            <w:pPr>
              <w:pStyle w:val="ConsPlusNormal"/>
              <w:jc w:val="center"/>
            </w:pPr>
            <w:r>
              <w:t>Принял</w:t>
            </w:r>
          </w:p>
        </w:tc>
      </w:tr>
      <w:tr w:rsidR="00DE4C7D">
        <w:tc>
          <w:tcPr>
            <w:tcW w:w="2948" w:type="dxa"/>
            <w:vMerge/>
          </w:tcPr>
          <w:p w:rsidR="00DE4C7D" w:rsidRDefault="00DE4C7D"/>
        </w:tc>
        <w:tc>
          <w:tcPr>
            <w:tcW w:w="3061" w:type="dxa"/>
          </w:tcPr>
          <w:p w:rsidR="00DE4C7D" w:rsidRDefault="00DE4C7D">
            <w:pPr>
              <w:pStyle w:val="ConsPlusNormal"/>
              <w:jc w:val="center"/>
            </w:pPr>
            <w:r>
              <w:t>Дата приема заявления</w:t>
            </w:r>
          </w:p>
        </w:tc>
        <w:tc>
          <w:tcPr>
            <w:tcW w:w="3014" w:type="dxa"/>
          </w:tcPr>
          <w:p w:rsidR="00DE4C7D" w:rsidRDefault="00DE4C7D">
            <w:pPr>
              <w:pStyle w:val="ConsPlusNormal"/>
              <w:jc w:val="center"/>
            </w:pPr>
            <w:r>
              <w:t>Подпись специалиста</w:t>
            </w:r>
          </w:p>
        </w:tc>
      </w:tr>
      <w:tr w:rsidR="00DE4C7D">
        <w:tc>
          <w:tcPr>
            <w:tcW w:w="2948" w:type="dxa"/>
          </w:tcPr>
          <w:p w:rsidR="00DE4C7D" w:rsidRDefault="00DE4C7D">
            <w:pPr>
              <w:pStyle w:val="ConsPlusNormal"/>
            </w:pPr>
          </w:p>
        </w:tc>
        <w:tc>
          <w:tcPr>
            <w:tcW w:w="3061" w:type="dxa"/>
          </w:tcPr>
          <w:p w:rsidR="00DE4C7D" w:rsidRDefault="00DE4C7D">
            <w:pPr>
              <w:pStyle w:val="ConsPlusNormal"/>
              <w:jc w:val="center"/>
            </w:pPr>
          </w:p>
        </w:tc>
        <w:tc>
          <w:tcPr>
            <w:tcW w:w="3014" w:type="dxa"/>
          </w:tcPr>
          <w:p w:rsidR="00DE4C7D" w:rsidRDefault="00DE4C7D">
            <w:pPr>
              <w:pStyle w:val="ConsPlusNormal"/>
              <w:jc w:val="center"/>
            </w:pPr>
          </w:p>
        </w:tc>
      </w:tr>
    </w:tbl>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right"/>
        <w:outlineLvl w:val="1"/>
      </w:pPr>
      <w:r>
        <w:t>Приложение N 2</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Белгородской области</w:t>
            </w:r>
          </w:p>
          <w:p w:rsidR="00DE4C7D" w:rsidRDefault="00DE4C7D">
            <w:pPr>
              <w:pStyle w:val="ConsPlusNormal"/>
              <w:jc w:val="center"/>
            </w:pPr>
            <w:r>
              <w:rPr>
                <w:color w:val="392C69"/>
              </w:rPr>
              <w:t>от 22.05.2017 N 185-пп)</w:t>
            </w:r>
          </w:p>
        </w:tc>
      </w:tr>
    </w:tbl>
    <w:p w:rsidR="00DE4C7D" w:rsidRDefault="00DE4C7D">
      <w:pPr>
        <w:pStyle w:val="ConsPlusNormal"/>
        <w:ind w:firstLine="540"/>
        <w:jc w:val="both"/>
      </w:pPr>
    </w:p>
    <w:p w:rsidR="00DE4C7D" w:rsidRDefault="00DE4C7D">
      <w:pPr>
        <w:pStyle w:val="ConsPlusNormal"/>
        <w:jc w:val="center"/>
      </w:pPr>
      <w:bookmarkStart w:id="6" w:name="P328"/>
      <w:bookmarkEnd w:id="6"/>
      <w:r>
        <w:t>Заявление</w:t>
      </w:r>
    </w:p>
    <w:p w:rsidR="00DE4C7D" w:rsidRDefault="00DE4C7D">
      <w:pPr>
        <w:pStyle w:val="ConsPlusNormal"/>
      </w:pP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(наименование уполномоченного органа по реализаций положений</w:t>
      </w:r>
    </w:p>
    <w:p w:rsidR="00DE4C7D" w:rsidRDefault="00DE4C7D">
      <w:pPr>
        <w:pStyle w:val="ConsPlusNonformat"/>
        <w:jc w:val="both"/>
      </w:pPr>
      <w:r>
        <w:t xml:space="preserve">                             данного Порядка)</w:t>
      </w:r>
    </w:p>
    <w:p w:rsidR="00DE4C7D" w:rsidRDefault="00DE4C7D">
      <w:pPr>
        <w:pStyle w:val="ConsPlusNonformat"/>
        <w:jc w:val="both"/>
      </w:pPr>
    </w:p>
    <w:p w:rsidR="00DE4C7D" w:rsidRDefault="00DE4C7D">
      <w:pPr>
        <w:pStyle w:val="ConsPlusNonformat"/>
        <w:jc w:val="both"/>
      </w:pPr>
      <w:r>
        <w:t xml:space="preserve">    Заявление о назначении, выплате и доставке ежемесячной денежной выплаты</w:t>
      </w:r>
    </w:p>
    <w:p w:rsidR="00DE4C7D" w:rsidRDefault="00DE4C7D">
      <w:pPr>
        <w:pStyle w:val="ConsPlusNonformat"/>
        <w:jc w:val="both"/>
      </w:pPr>
      <w:r>
        <w:t>От ________________________________________________________________________</w:t>
      </w:r>
    </w:p>
    <w:p w:rsidR="00DE4C7D" w:rsidRDefault="00DE4C7D">
      <w:pPr>
        <w:pStyle w:val="ConsPlusNonformat"/>
        <w:jc w:val="both"/>
      </w:pPr>
      <w:r>
        <w:t xml:space="preserve">                         (фамилия, имя, отчество)</w:t>
      </w:r>
    </w:p>
    <w:p w:rsidR="00DE4C7D" w:rsidRDefault="00DE4C7D">
      <w:pPr>
        <w:pStyle w:val="ConsPlusNonformat"/>
        <w:jc w:val="both"/>
      </w:pPr>
      <w:r>
        <w:t>гражданина Российской Федерации, проживающего в Белгородской области</w:t>
      </w:r>
    </w:p>
    <w:p w:rsidR="00DE4C7D" w:rsidRDefault="00DE4C7D">
      <w:pPr>
        <w:pStyle w:val="ConsPlusNonformat"/>
        <w:jc w:val="both"/>
      </w:pPr>
      <w:r>
        <w:t xml:space="preserve">    _______________________________________________________________________</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(полный адрес места жительства, фактического проживания (нужное</w:t>
      </w:r>
    </w:p>
    <w:p w:rsidR="00DE4C7D" w:rsidRDefault="00DE4C7D">
      <w:pPr>
        <w:pStyle w:val="ConsPlusNonformat"/>
        <w:jc w:val="both"/>
      </w:pPr>
      <w:r>
        <w:t xml:space="preserve">                               подчеркнуть)</w:t>
      </w:r>
    </w:p>
    <w:p w:rsidR="00DE4C7D" w:rsidRDefault="00DE4C7D">
      <w:pPr>
        <w:pStyle w:val="ConsPlusNonformat"/>
        <w:jc w:val="both"/>
      </w:pPr>
      <w:r>
        <w:t>___________________________________________________________________________</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6"/>
        <w:gridCol w:w="3572"/>
      </w:tblGrid>
      <w:tr w:rsidR="00DE4C7D">
        <w:tc>
          <w:tcPr>
            <w:tcW w:w="5496" w:type="dxa"/>
            <w:vAlign w:val="bottom"/>
          </w:tcPr>
          <w:p w:rsidR="00DE4C7D" w:rsidRDefault="00DE4C7D">
            <w:pPr>
              <w:pStyle w:val="ConsPlusNormal"/>
            </w:pPr>
            <w:r>
              <w:t>Наименование документа, удостоверяющего личность</w:t>
            </w:r>
          </w:p>
        </w:tc>
        <w:tc>
          <w:tcPr>
            <w:tcW w:w="3572" w:type="dxa"/>
          </w:tcPr>
          <w:p w:rsidR="00DE4C7D" w:rsidRDefault="00DE4C7D">
            <w:pPr>
              <w:pStyle w:val="ConsPlusNormal"/>
            </w:pPr>
          </w:p>
        </w:tc>
      </w:tr>
      <w:tr w:rsidR="00DE4C7D">
        <w:tc>
          <w:tcPr>
            <w:tcW w:w="5496" w:type="dxa"/>
            <w:vAlign w:val="bottom"/>
          </w:tcPr>
          <w:p w:rsidR="00DE4C7D" w:rsidRDefault="00DE4C7D">
            <w:pPr>
              <w:pStyle w:val="ConsPlusNormal"/>
            </w:pPr>
            <w:r>
              <w:t>Номер документа</w:t>
            </w:r>
          </w:p>
        </w:tc>
        <w:tc>
          <w:tcPr>
            <w:tcW w:w="3572" w:type="dxa"/>
          </w:tcPr>
          <w:p w:rsidR="00DE4C7D" w:rsidRDefault="00DE4C7D">
            <w:pPr>
              <w:pStyle w:val="ConsPlusNormal"/>
            </w:pPr>
          </w:p>
        </w:tc>
      </w:tr>
      <w:tr w:rsidR="00DE4C7D">
        <w:tc>
          <w:tcPr>
            <w:tcW w:w="5496" w:type="dxa"/>
            <w:vAlign w:val="bottom"/>
          </w:tcPr>
          <w:p w:rsidR="00DE4C7D" w:rsidRDefault="00DE4C7D">
            <w:pPr>
              <w:pStyle w:val="ConsPlusNormal"/>
            </w:pPr>
            <w:r>
              <w:t>Кем выдан</w:t>
            </w:r>
          </w:p>
        </w:tc>
        <w:tc>
          <w:tcPr>
            <w:tcW w:w="3572" w:type="dxa"/>
          </w:tcPr>
          <w:p w:rsidR="00DE4C7D" w:rsidRDefault="00DE4C7D">
            <w:pPr>
              <w:pStyle w:val="ConsPlusNormal"/>
            </w:pPr>
          </w:p>
        </w:tc>
      </w:tr>
      <w:tr w:rsidR="00DE4C7D">
        <w:tc>
          <w:tcPr>
            <w:tcW w:w="5496" w:type="dxa"/>
            <w:vAlign w:val="bottom"/>
          </w:tcPr>
          <w:p w:rsidR="00DE4C7D" w:rsidRDefault="00DE4C7D">
            <w:pPr>
              <w:pStyle w:val="ConsPlusNormal"/>
            </w:pPr>
            <w:r>
              <w:t>Дата выдачи</w:t>
            </w:r>
          </w:p>
        </w:tc>
        <w:tc>
          <w:tcPr>
            <w:tcW w:w="3572" w:type="dxa"/>
          </w:tcPr>
          <w:p w:rsidR="00DE4C7D" w:rsidRDefault="00DE4C7D">
            <w:pPr>
              <w:pStyle w:val="ConsPlusNormal"/>
            </w:pPr>
          </w:p>
        </w:tc>
      </w:tr>
      <w:tr w:rsidR="00DE4C7D">
        <w:tc>
          <w:tcPr>
            <w:tcW w:w="5496" w:type="dxa"/>
            <w:vAlign w:val="bottom"/>
          </w:tcPr>
          <w:p w:rsidR="00DE4C7D" w:rsidRDefault="00DE4C7D">
            <w:pPr>
              <w:pStyle w:val="ConsPlusNormal"/>
            </w:pPr>
            <w:r>
              <w:t>Дата рождения</w:t>
            </w:r>
          </w:p>
        </w:tc>
        <w:tc>
          <w:tcPr>
            <w:tcW w:w="3572" w:type="dxa"/>
          </w:tcPr>
          <w:p w:rsidR="00DE4C7D" w:rsidRDefault="00DE4C7D">
            <w:pPr>
              <w:pStyle w:val="ConsPlusNormal"/>
            </w:pPr>
          </w:p>
        </w:tc>
      </w:tr>
      <w:tr w:rsidR="00DE4C7D">
        <w:tc>
          <w:tcPr>
            <w:tcW w:w="5496" w:type="dxa"/>
            <w:vAlign w:val="bottom"/>
          </w:tcPr>
          <w:p w:rsidR="00DE4C7D" w:rsidRDefault="00DE4C7D">
            <w:pPr>
              <w:pStyle w:val="ConsPlusNormal"/>
            </w:pPr>
            <w:r>
              <w:t>Место рождения</w:t>
            </w:r>
          </w:p>
        </w:tc>
        <w:tc>
          <w:tcPr>
            <w:tcW w:w="3572" w:type="dxa"/>
          </w:tcPr>
          <w:p w:rsidR="00DE4C7D" w:rsidRDefault="00DE4C7D">
            <w:pPr>
              <w:pStyle w:val="ConsPlusNormal"/>
            </w:pPr>
          </w:p>
        </w:tc>
      </w:tr>
    </w:tbl>
    <w:p w:rsidR="00DE4C7D" w:rsidRDefault="00DE4C7D">
      <w:pPr>
        <w:pStyle w:val="ConsPlusNormal"/>
      </w:pPr>
    </w:p>
    <w:p w:rsidR="00DE4C7D" w:rsidRDefault="00DE4C7D">
      <w:pPr>
        <w:pStyle w:val="ConsPlusNonformat"/>
        <w:jc w:val="both"/>
      </w:pPr>
      <w:r>
        <w:t>Законный представитель недееспособного лица</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(фамилия имя отчество)</w:t>
      </w:r>
    </w:p>
    <w:p w:rsidR="00DE4C7D" w:rsidRDefault="00DE4C7D">
      <w:pPr>
        <w:pStyle w:val="ConsPlusNonformat"/>
        <w:jc w:val="both"/>
      </w:pPr>
      <w:r>
        <w:lastRenderedPageBreak/>
        <w:t>___________________________________________________________________________</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(полный адрес места жительства, фактического проживания (нужное</w:t>
      </w:r>
    </w:p>
    <w:p w:rsidR="00DE4C7D" w:rsidRDefault="00DE4C7D">
      <w:pPr>
        <w:pStyle w:val="ConsPlusNonformat"/>
        <w:jc w:val="both"/>
      </w:pPr>
      <w:r>
        <w:t xml:space="preserve">                          подчеркнуть), телефон)</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6"/>
        <w:gridCol w:w="3572"/>
      </w:tblGrid>
      <w:tr w:rsidR="00DE4C7D">
        <w:tc>
          <w:tcPr>
            <w:tcW w:w="5496" w:type="dxa"/>
          </w:tcPr>
          <w:p w:rsidR="00DE4C7D" w:rsidRDefault="00DE4C7D">
            <w:pPr>
              <w:pStyle w:val="ConsPlusNormal"/>
            </w:pPr>
            <w:r>
              <w:t>Наименование документа, удостоверяющего личность</w:t>
            </w:r>
          </w:p>
        </w:tc>
        <w:tc>
          <w:tcPr>
            <w:tcW w:w="3572" w:type="dxa"/>
          </w:tcPr>
          <w:p w:rsidR="00DE4C7D" w:rsidRDefault="00DE4C7D">
            <w:pPr>
              <w:pStyle w:val="ConsPlusNormal"/>
            </w:pPr>
          </w:p>
        </w:tc>
      </w:tr>
      <w:tr w:rsidR="00DE4C7D">
        <w:tc>
          <w:tcPr>
            <w:tcW w:w="5496" w:type="dxa"/>
          </w:tcPr>
          <w:p w:rsidR="00DE4C7D" w:rsidRDefault="00DE4C7D">
            <w:pPr>
              <w:pStyle w:val="ConsPlusNormal"/>
            </w:pPr>
            <w:r>
              <w:t>Номер документа</w:t>
            </w:r>
          </w:p>
        </w:tc>
        <w:tc>
          <w:tcPr>
            <w:tcW w:w="3572" w:type="dxa"/>
          </w:tcPr>
          <w:p w:rsidR="00DE4C7D" w:rsidRDefault="00DE4C7D">
            <w:pPr>
              <w:pStyle w:val="ConsPlusNormal"/>
            </w:pPr>
          </w:p>
        </w:tc>
      </w:tr>
      <w:tr w:rsidR="00DE4C7D">
        <w:tc>
          <w:tcPr>
            <w:tcW w:w="5496" w:type="dxa"/>
          </w:tcPr>
          <w:p w:rsidR="00DE4C7D" w:rsidRDefault="00DE4C7D">
            <w:pPr>
              <w:pStyle w:val="ConsPlusNormal"/>
            </w:pPr>
            <w:r>
              <w:t>Кем выдан</w:t>
            </w:r>
          </w:p>
        </w:tc>
        <w:tc>
          <w:tcPr>
            <w:tcW w:w="3572" w:type="dxa"/>
          </w:tcPr>
          <w:p w:rsidR="00DE4C7D" w:rsidRDefault="00DE4C7D">
            <w:pPr>
              <w:pStyle w:val="ConsPlusNormal"/>
            </w:pPr>
          </w:p>
        </w:tc>
      </w:tr>
      <w:tr w:rsidR="00DE4C7D">
        <w:tc>
          <w:tcPr>
            <w:tcW w:w="5496" w:type="dxa"/>
          </w:tcPr>
          <w:p w:rsidR="00DE4C7D" w:rsidRDefault="00DE4C7D">
            <w:pPr>
              <w:pStyle w:val="ConsPlusNormal"/>
            </w:pPr>
            <w:r>
              <w:t>Дата выдачи</w:t>
            </w:r>
          </w:p>
        </w:tc>
        <w:tc>
          <w:tcPr>
            <w:tcW w:w="3572" w:type="dxa"/>
          </w:tcPr>
          <w:p w:rsidR="00DE4C7D" w:rsidRDefault="00DE4C7D">
            <w:pPr>
              <w:pStyle w:val="ConsPlusNormal"/>
            </w:pPr>
          </w:p>
        </w:tc>
      </w:tr>
      <w:tr w:rsidR="00DE4C7D">
        <w:tc>
          <w:tcPr>
            <w:tcW w:w="5496" w:type="dxa"/>
          </w:tcPr>
          <w:p w:rsidR="00DE4C7D" w:rsidRDefault="00DE4C7D">
            <w:pPr>
              <w:pStyle w:val="ConsPlusNormal"/>
            </w:pPr>
            <w:r>
              <w:t>Дата рождения</w:t>
            </w:r>
          </w:p>
        </w:tc>
        <w:tc>
          <w:tcPr>
            <w:tcW w:w="3572" w:type="dxa"/>
          </w:tcPr>
          <w:p w:rsidR="00DE4C7D" w:rsidRDefault="00DE4C7D">
            <w:pPr>
              <w:pStyle w:val="ConsPlusNormal"/>
            </w:pPr>
          </w:p>
        </w:tc>
      </w:tr>
      <w:tr w:rsidR="00DE4C7D">
        <w:tc>
          <w:tcPr>
            <w:tcW w:w="5496" w:type="dxa"/>
          </w:tcPr>
          <w:p w:rsidR="00DE4C7D" w:rsidRDefault="00DE4C7D">
            <w:pPr>
              <w:pStyle w:val="ConsPlusNormal"/>
            </w:pPr>
            <w:r>
              <w:t>Место рождения</w:t>
            </w:r>
          </w:p>
        </w:tc>
        <w:tc>
          <w:tcPr>
            <w:tcW w:w="3572" w:type="dxa"/>
          </w:tcPr>
          <w:p w:rsidR="00DE4C7D" w:rsidRDefault="00DE4C7D">
            <w:pPr>
              <w:pStyle w:val="ConsPlusNormal"/>
            </w:pPr>
          </w:p>
        </w:tc>
      </w:tr>
    </w:tbl>
    <w:p w:rsidR="00DE4C7D" w:rsidRDefault="00DE4C7D">
      <w:pPr>
        <w:pStyle w:val="ConsPlusNormal"/>
        <w:ind w:firstLine="540"/>
        <w:jc w:val="both"/>
      </w:pPr>
    </w:p>
    <w:p w:rsidR="00DE4C7D" w:rsidRDefault="00DE4C7D">
      <w:pPr>
        <w:pStyle w:val="ConsPlusNormal"/>
        <w:jc w:val="both"/>
      </w:pPr>
      <w:r>
        <w:t>Страховой номер индивидуального лицевого счета (СНИЛС) N _________________</w:t>
      </w:r>
    </w:p>
    <w:p w:rsidR="00DE4C7D" w:rsidRDefault="00DE4C7D">
      <w:pPr>
        <w:pStyle w:val="ConsPlusNormal"/>
        <w:ind w:firstLine="540"/>
        <w:jc w:val="both"/>
      </w:pPr>
    </w:p>
    <w:p w:rsidR="00DE4C7D" w:rsidRDefault="00DE4C7D">
      <w:pPr>
        <w:pStyle w:val="ConsPlusNormal"/>
        <w:ind w:firstLine="540"/>
        <w:jc w:val="both"/>
      </w:pPr>
      <w:r>
        <w:t>Заявляю, что мой общий доход (доход подопечного)</w:t>
      </w:r>
    </w:p>
    <w:p w:rsidR="00DE4C7D" w:rsidRDefault="00DE4C7D">
      <w:pPr>
        <w:pStyle w:val="ConsPlusNormal"/>
        <w:spacing w:before="220"/>
      </w:pPr>
      <w:r>
        <w:t>с ____________________ по ________________ составляет:</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816"/>
        <w:gridCol w:w="1997"/>
        <w:gridCol w:w="2778"/>
      </w:tblGrid>
      <w:tr w:rsidR="00DE4C7D">
        <w:tc>
          <w:tcPr>
            <w:tcW w:w="460" w:type="dxa"/>
          </w:tcPr>
          <w:p w:rsidR="00DE4C7D" w:rsidRDefault="00DE4C7D">
            <w:pPr>
              <w:pStyle w:val="ConsPlusNormal"/>
              <w:jc w:val="center"/>
            </w:pPr>
            <w:r>
              <w:t>N п/п</w:t>
            </w:r>
          </w:p>
        </w:tc>
        <w:tc>
          <w:tcPr>
            <w:tcW w:w="3816" w:type="dxa"/>
          </w:tcPr>
          <w:p w:rsidR="00DE4C7D" w:rsidRDefault="00DE4C7D">
            <w:pPr>
              <w:pStyle w:val="ConsPlusNormal"/>
              <w:jc w:val="center"/>
            </w:pPr>
            <w:r>
              <w:t>Вид полученного дохода</w:t>
            </w:r>
          </w:p>
        </w:tc>
        <w:tc>
          <w:tcPr>
            <w:tcW w:w="1997" w:type="dxa"/>
          </w:tcPr>
          <w:p w:rsidR="00DE4C7D" w:rsidRDefault="00DE4C7D">
            <w:pPr>
              <w:pStyle w:val="ConsPlusNormal"/>
              <w:jc w:val="center"/>
            </w:pPr>
            <w:r>
              <w:t>Сумма дохода (руб.)</w:t>
            </w:r>
          </w:p>
        </w:tc>
        <w:tc>
          <w:tcPr>
            <w:tcW w:w="2778" w:type="dxa"/>
          </w:tcPr>
          <w:p w:rsidR="00DE4C7D" w:rsidRDefault="00DE4C7D">
            <w:pPr>
              <w:pStyle w:val="ConsPlusNormal"/>
              <w:jc w:val="center"/>
            </w:pPr>
            <w:r>
              <w:t>Место получения дохода</w:t>
            </w:r>
          </w:p>
        </w:tc>
      </w:tr>
      <w:tr w:rsidR="00DE4C7D">
        <w:tc>
          <w:tcPr>
            <w:tcW w:w="460" w:type="dxa"/>
          </w:tcPr>
          <w:p w:rsidR="00DE4C7D" w:rsidRDefault="00DE4C7D">
            <w:pPr>
              <w:pStyle w:val="ConsPlusNormal"/>
              <w:jc w:val="center"/>
            </w:pPr>
            <w:r>
              <w:t>1.</w:t>
            </w:r>
          </w:p>
        </w:tc>
        <w:tc>
          <w:tcPr>
            <w:tcW w:w="3816" w:type="dxa"/>
          </w:tcPr>
          <w:p w:rsidR="00DE4C7D" w:rsidRDefault="00DE4C7D">
            <w:pPr>
              <w:pStyle w:val="ConsPlusNormal"/>
            </w:pPr>
            <w:r>
              <w:t>Доходы, полученные от трудовой деятельности</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r>
              <w:t>2.</w:t>
            </w:r>
          </w:p>
        </w:tc>
        <w:tc>
          <w:tcPr>
            <w:tcW w:w="3816" w:type="dxa"/>
          </w:tcPr>
          <w:p w:rsidR="00DE4C7D" w:rsidRDefault="00DE4C7D">
            <w:pPr>
              <w:pStyle w:val="ConsPlusNormal"/>
            </w:pPr>
            <w:r>
              <w:t>Денежное довольствие</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r>
              <w:t>3.</w:t>
            </w:r>
          </w:p>
        </w:tc>
        <w:tc>
          <w:tcPr>
            <w:tcW w:w="3816" w:type="dxa"/>
          </w:tcPr>
          <w:p w:rsidR="00DE4C7D" w:rsidRDefault="00DE4C7D">
            <w:pPr>
              <w:pStyle w:val="ConsPlusNormal"/>
            </w:pPr>
            <w:r>
              <w:t>Пенсии</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r>
              <w:t>4.</w:t>
            </w:r>
          </w:p>
        </w:tc>
        <w:tc>
          <w:tcPr>
            <w:tcW w:w="3816" w:type="dxa"/>
          </w:tcPr>
          <w:p w:rsidR="00DE4C7D" w:rsidRDefault="00DE4C7D">
            <w:pPr>
              <w:pStyle w:val="ConsPlusNormal"/>
            </w:pPr>
            <w:r>
              <w:t>Полученные алименты</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r>
              <w:t>5.</w:t>
            </w:r>
          </w:p>
        </w:tc>
        <w:tc>
          <w:tcPr>
            <w:tcW w:w="3816" w:type="dxa"/>
          </w:tcPr>
          <w:p w:rsidR="00DE4C7D" w:rsidRDefault="00DE4C7D">
            <w:pPr>
              <w:pStyle w:val="ConsPlusNormal"/>
            </w:pPr>
            <w:r>
              <w:t>Пособия</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r>
              <w:t>6.</w:t>
            </w:r>
          </w:p>
        </w:tc>
        <w:tc>
          <w:tcPr>
            <w:tcW w:w="3816" w:type="dxa"/>
          </w:tcPr>
          <w:p w:rsidR="00DE4C7D" w:rsidRDefault="00DE4C7D">
            <w:pPr>
              <w:pStyle w:val="ConsPlusNormal"/>
            </w:pPr>
            <w:r>
              <w:t>Иные виды полученных доходов</w:t>
            </w:r>
          </w:p>
        </w:tc>
        <w:tc>
          <w:tcPr>
            <w:tcW w:w="1997" w:type="dxa"/>
          </w:tcPr>
          <w:p w:rsidR="00DE4C7D" w:rsidRDefault="00DE4C7D">
            <w:pPr>
              <w:pStyle w:val="ConsPlusNormal"/>
            </w:pPr>
          </w:p>
        </w:tc>
        <w:tc>
          <w:tcPr>
            <w:tcW w:w="2778" w:type="dxa"/>
          </w:tcPr>
          <w:p w:rsidR="00DE4C7D" w:rsidRDefault="00DE4C7D">
            <w:pPr>
              <w:pStyle w:val="ConsPlusNormal"/>
            </w:pPr>
          </w:p>
        </w:tc>
      </w:tr>
      <w:tr w:rsidR="00DE4C7D">
        <w:tc>
          <w:tcPr>
            <w:tcW w:w="460" w:type="dxa"/>
          </w:tcPr>
          <w:p w:rsidR="00DE4C7D" w:rsidRDefault="00DE4C7D">
            <w:pPr>
              <w:pStyle w:val="ConsPlusNormal"/>
              <w:jc w:val="center"/>
            </w:pPr>
          </w:p>
        </w:tc>
        <w:tc>
          <w:tcPr>
            <w:tcW w:w="3816" w:type="dxa"/>
          </w:tcPr>
          <w:p w:rsidR="00DE4C7D" w:rsidRDefault="00DE4C7D">
            <w:pPr>
              <w:pStyle w:val="ConsPlusNormal"/>
              <w:jc w:val="center"/>
            </w:pPr>
            <w:r>
              <w:t>Итого:</w:t>
            </w:r>
          </w:p>
        </w:tc>
        <w:tc>
          <w:tcPr>
            <w:tcW w:w="1997" w:type="dxa"/>
          </w:tcPr>
          <w:p w:rsidR="00DE4C7D" w:rsidRDefault="00DE4C7D">
            <w:pPr>
              <w:pStyle w:val="ConsPlusNormal"/>
            </w:pPr>
          </w:p>
        </w:tc>
        <w:tc>
          <w:tcPr>
            <w:tcW w:w="2778" w:type="dxa"/>
          </w:tcPr>
          <w:p w:rsidR="00DE4C7D" w:rsidRDefault="00DE4C7D">
            <w:pPr>
              <w:pStyle w:val="ConsPlusNormal"/>
            </w:pPr>
          </w:p>
        </w:tc>
      </w:tr>
    </w:tbl>
    <w:p w:rsidR="00DE4C7D" w:rsidRDefault="00DE4C7D">
      <w:pPr>
        <w:pStyle w:val="ConsPlusNormal"/>
        <w:ind w:firstLine="540"/>
        <w:jc w:val="both"/>
      </w:pPr>
    </w:p>
    <w:p w:rsidR="00DE4C7D" w:rsidRDefault="00DE4C7D">
      <w:pPr>
        <w:pStyle w:val="ConsPlusNormal"/>
        <w:ind w:firstLine="540"/>
        <w:jc w:val="both"/>
      </w:pPr>
      <w:r>
        <w:t>Частным предпринимателем являюсь/не являюсь (нужное подчеркнуть)</w:t>
      </w:r>
    </w:p>
    <w:p w:rsidR="00DE4C7D" w:rsidRDefault="00DE4C7D">
      <w:pPr>
        <w:pStyle w:val="ConsPlusNormal"/>
        <w:spacing w:before="220"/>
        <w:ind w:firstLine="540"/>
        <w:jc w:val="both"/>
      </w:pPr>
      <w:r>
        <w:t>Других доходов не имею (кроме указанных в заявлений).</w:t>
      </w:r>
    </w:p>
    <w:p w:rsidR="00DE4C7D" w:rsidRDefault="00DE4C7D">
      <w:pPr>
        <w:pStyle w:val="ConsPlusNormal"/>
        <w:spacing w:before="220"/>
        <w:ind w:firstLine="540"/>
        <w:jc w:val="both"/>
      </w:pPr>
      <w:r>
        <w:t>При изменении среднедушевого дохода в сторону увеличения или изменений места жительства обязуюсь сообщить в месячный срок.</w:t>
      </w:r>
    </w:p>
    <w:p w:rsidR="00DE4C7D" w:rsidRDefault="00DE4C7D">
      <w:pPr>
        <w:pStyle w:val="ConsPlusNormal"/>
        <w:spacing w:before="220"/>
        <w:ind w:firstLine="540"/>
        <w:jc w:val="both"/>
      </w:pPr>
      <w:r>
        <w:t>Прошу выплачивать установленную мне (моему подопечному) ежемесячную денежную выплату через:</w:t>
      </w:r>
    </w:p>
    <w:p w:rsidR="00DE4C7D" w:rsidRDefault="00DE4C7D">
      <w:pPr>
        <w:pStyle w:val="ConsPlusNormal"/>
        <w:spacing w:before="220"/>
        <w:ind w:firstLine="540"/>
        <w:jc w:val="both"/>
      </w:pPr>
      <w:r>
        <w:t>а) организацию федеральной почтовой связи</w:t>
      </w:r>
    </w:p>
    <w:p w:rsidR="00DE4C7D" w:rsidRDefault="00DE4C7D">
      <w:pPr>
        <w:pStyle w:val="ConsPlusNormal"/>
        <w:spacing w:before="220"/>
      </w:pPr>
      <w:r>
        <w:t>______________________________________________________________________</w:t>
      </w:r>
    </w:p>
    <w:p w:rsidR="00DE4C7D" w:rsidRDefault="00DE4C7D">
      <w:pPr>
        <w:pStyle w:val="ConsPlusNormal"/>
        <w:spacing w:before="220"/>
        <w:ind w:firstLine="540"/>
        <w:jc w:val="both"/>
      </w:pPr>
      <w:r>
        <w:t>(наименование организации федеральной почтовой связи)</w:t>
      </w:r>
    </w:p>
    <w:p w:rsidR="00DE4C7D" w:rsidRDefault="00DE4C7D">
      <w:pPr>
        <w:pStyle w:val="ConsPlusNormal"/>
        <w:spacing w:before="220"/>
        <w:ind w:firstLine="540"/>
        <w:jc w:val="both"/>
      </w:pPr>
      <w:r>
        <w:lastRenderedPageBreak/>
        <w:t>б) кредитную организацию</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
        <w:gridCol w:w="742"/>
        <w:gridCol w:w="742"/>
        <w:gridCol w:w="742"/>
        <w:gridCol w:w="742"/>
        <w:gridCol w:w="742"/>
        <w:gridCol w:w="742"/>
        <w:gridCol w:w="742"/>
        <w:gridCol w:w="742"/>
        <w:gridCol w:w="742"/>
      </w:tblGrid>
      <w:tr w:rsidR="00DE4C7D">
        <w:tc>
          <w:tcPr>
            <w:tcW w:w="1644" w:type="dxa"/>
            <w:tcBorders>
              <w:top w:val="single" w:sz="4" w:space="0" w:color="auto"/>
              <w:bottom w:val="single" w:sz="4" w:space="0" w:color="auto"/>
            </w:tcBorders>
          </w:tcPr>
          <w:p w:rsidR="00DE4C7D" w:rsidRDefault="00DE4C7D">
            <w:pPr>
              <w:pStyle w:val="ConsPlusNormal"/>
              <w:jc w:val="center"/>
            </w:pPr>
            <w:r>
              <w:t>N филиала кредитной организации</w:t>
            </w: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c>
          <w:tcPr>
            <w:tcW w:w="742" w:type="dxa"/>
            <w:tcBorders>
              <w:top w:val="single" w:sz="4" w:space="0" w:color="auto"/>
              <w:bottom w:val="single" w:sz="4" w:space="0" w:color="auto"/>
            </w:tcBorders>
          </w:tcPr>
          <w:p w:rsidR="00DE4C7D" w:rsidRDefault="00DE4C7D">
            <w:pPr>
              <w:pStyle w:val="ConsPlusNormal"/>
            </w:pPr>
          </w:p>
        </w:tc>
      </w:tr>
    </w:tbl>
    <w:p w:rsidR="00DE4C7D" w:rsidRDefault="00DE4C7D">
      <w:pPr>
        <w:pStyle w:val="ConsPlusNormal"/>
        <w:ind w:firstLine="540"/>
        <w:jc w:val="both"/>
      </w:pPr>
    </w:p>
    <w:p w:rsidR="00DE4C7D" w:rsidRDefault="00DE4C7D">
      <w:pPr>
        <w:pStyle w:val="ConsPlusNormal"/>
        <w:ind w:firstLine="540"/>
        <w:jc w:val="both"/>
      </w:pPr>
      <w:r>
        <w:t>N лицевого счета</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DE4C7D">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3" w:type="dxa"/>
            <w:tcBorders>
              <w:top w:val="single" w:sz="4" w:space="0" w:color="auto"/>
              <w:bottom w:val="single" w:sz="4" w:space="0" w:color="auto"/>
            </w:tcBorders>
          </w:tcPr>
          <w:p w:rsidR="00DE4C7D" w:rsidRDefault="00DE4C7D">
            <w:pPr>
              <w:pStyle w:val="ConsPlusNormal"/>
            </w:pPr>
          </w:p>
        </w:tc>
        <w:tc>
          <w:tcPr>
            <w:tcW w:w="459" w:type="dxa"/>
            <w:tcBorders>
              <w:top w:val="single" w:sz="4" w:space="0" w:color="auto"/>
              <w:bottom w:val="single" w:sz="4" w:space="0" w:color="auto"/>
            </w:tcBorders>
          </w:tcPr>
          <w:p w:rsidR="00DE4C7D" w:rsidRDefault="00DE4C7D">
            <w:pPr>
              <w:pStyle w:val="ConsPlusNormal"/>
            </w:pPr>
          </w:p>
        </w:tc>
      </w:tr>
    </w:tbl>
    <w:p w:rsidR="00DE4C7D" w:rsidRDefault="00DE4C7D">
      <w:pPr>
        <w:pStyle w:val="ConsPlusNormal"/>
        <w:ind w:firstLine="540"/>
        <w:jc w:val="both"/>
      </w:pPr>
    </w:p>
    <w:p w:rsidR="00DE4C7D" w:rsidRDefault="00DE4C7D">
      <w:pPr>
        <w:pStyle w:val="ConsPlusNonformat"/>
        <w:jc w:val="both"/>
      </w:pPr>
      <w:r>
        <w:t xml:space="preserve">    Согласен(сна)   на   обработку   указанных   мной  персональных  данных</w:t>
      </w:r>
    </w:p>
    <w:p w:rsidR="00DE4C7D" w:rsidRDefault="00DE4C7D">
      <w:pPr>
        <w:pStyle w:val="ConsPlusNonformat"/>
        <w:jc w:val="both"/>
      </w:pPr>
      <w:r>
        <w:t>оператором</w:t>
      </w: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(наименование уполномоченного органа по реализации данного Порядка)</w:t>
      </w:r>
    </w:p>
    <w:p w:rsidR="00DE4C7D" w:rsidRDefault="00DE4C7D">
      <w:pPr>
        <w:pStyle w:val="ConsPlusNonformat"/>
        <w:jc w:val="both"/>
      </w:pPr>
      <w:r>
        <w:t>с  целью  реализации мер социальной поддержки, решения вопросов социального</w:t>
      </w:r>
    </w:p>
    <w:p w:rsidR="00DE4C7D" w:rsidRDefault="00DE4C7D">
      <w:pPr>
        <w:pStyle w:val="ConsPlusNonformat"/>
        <w:jc w:val="both"/>
      </w:pPr>
      <w:r>
        <w:t>обслуживания.</w:t>
      </w:r>
    </w:p>
    <w:p w:rsidR="00DE4C7D" w:rsidRDefault="00DE4C7D">
      <w:pPr>
        <w:pStyle w:val="ConsPlusNonformat"/>
        <w:jc w:val="both"/>
      </w:pPr>
      <w:r>
        <w:t xml:space="preserve">    Перечень   действий  с  персональными  данными:  ввод  в  базу  данных,</w:t>
      </w:r>
    </w:p>
    <w:p w:rsidR="00DE4C7D" w:rsidRDefault="00DE4C7D">
      <w:pPr>
        <w:pStyle w:val="ConsPlusNonformat"/>
        <w:jc w:val="both"/>
      </w:pPr>
      <w:r>
        <w:t>смешанная  обработка,  передача юридическим лицам на основании Соглашений с</w:t>
      </w:r>
    </w:p>
    <w:p w:rsidR="00DE4C7D" w:rsidRDefault="00DE4C7D">
      <w:pPr>
        <w:pStyle w:val="ConsPlusNonformat"/>
        <w:jc w:val="both"/>
      </w:pPr>
      <w:r>
        <w:t>соблюдением конфиденциальности передаваемых данных и использованием средств</w:t>
      </w:r>
    </w:p>
    <w:p w:rsidR="00DE4C7D" w:rsidRDefault="00DE4C7D">
      <w:pPr>
        <w:pStyle w:val="ConsPlusNonformat"/>
        <w:jc w:val="both"/>
      </w:pPr>
      <w:r>
        <w:t>криптозащиты.</w:t>
      </w:r>
    </w:p>
    <w:p w:rsidR="00DE4C7D" w:rsidRDefault="00DE4C7D">
      <w:pPr>
        <w:pStyle w:val="ConsPlusNonformat"/>
        <w:jc w:val="both"/>
      </w:pPr>
      <w:r>
        <w:t xml:space="preserve">    Срок  или условия прекращения обработки персональных данных: ликвидация</w:t>
      </w:r>
    </w:p>
    <w:p w:rsidR="00DE4C7D" w:rsidRDefault="00DE4C7D">
      <w:pPr>
        <w:pStyle w:val="ConsPlusNonformat"/>
        <w:jc w:val="both"/>
      </w:pPr>
      <w:r>
        <w:t>оператора.</w:t>
      </w:r>
    </w:p>
    <w:p w:rsidR="00DE4C7D" w:rsidRDefault="00DE4C7D">
      <w:pPr>
        <w:pStyle w:val="ConsPlusNonformat"/>
        <w:jc w:val="both"/>
      </w:pPr>
      <w:r>
        <w:t xml:space="preserve">    Порядок  отзыва согласия на обработку персональных данных: на основании</w:t>
      </w:r>
    </w:p>
    <w:p w:rsidR="00DE4C7D" w:rsidRDefault="00DE4C7D">
      <w:pPr>
        <w:pStyle w:val="ConsPlusNonformat"/>
        <w:jc w:val="both"/>
      </w:pPr>
      <w:r>
        <w:t>заявления субъекта персональных данных.</w:t>
      </w:r>
    </w:p>
    <w:p w:rsidR="00DE4C7D" w:rsidRDefault="00DE4C7D">
      <w:pPr>
        <w:pStyle w:val="ConsPlusNonformat"/>
        <w:jc w:val="both"/>
      </w:pPr>
    </w:p>
    <w:p w:rsidR="00DE4C7D" w:rsidRDefault="00DE4C7D">
      <w:pPr>
        <w:pStyle w:val="ConsPlusNonformat"/>
        <w:jc w:val="both"/>
      </w:pPr>
      <w:r>
        <w:t xml:space="preserve">                                     ┌─────┬─────┬──────┬────────────────┐</w:t>
      </w:r>
    </w:p>
    <w:p w:rsidR="00DE4C7D" w:rsidRDefault="00DE4C7D">
      <w:pPr>
        <w:pStyle w:val="ConsPlusNonformat"/>
        <w:jc w:val="both"/>
      </w:pPr>
      <w:r>
        <w:t xml:space="preserve">                                     │     │     │      │                │</w:t>
      </w:r>
    </w:p>
    <w:p w:rsidR="00DE4C7D" w:rsidRDefault="00DE4C7D">
      <w:pPr>
        <w:pStyle w:val="ConsPlusNonformat"/>
        <w:jc w:val="both"/>
      </w:pPr>
      <w:r>
        <w:t xml:space="preserve">                                     ├─────┴─────┴──────┼────────────────┤</w:t>
      </w:r>
    </w:p>
    <w:p w:rsidR="00DE4C7D" w:rsidRDefault="00DE4C7D">
      <w:pPr>
        <w:pStyle w:val="ConsPlusNonformat"/>
        <w:jc w:val="both"/>
      </w:pPr>
      <w:r>
        <w:t xml:space="preserve">                                     │       Дата       │Подпись         │</w:t>
      </w:r>
    </w:p>
    <w:p w:rsidR="00DE4C7D" w:rsidRDefault="00DE4C7D">
      <w:pPr>
        <w:pStyle w:val="ConsPlusNonformat"/>
        <w:jc w:val="both"/>
      </w:pPr>
      <w:r>
        <w:t xml:space="preserve">                                     │                  │заявителя       │</w:t>
      </w:r>
    </w:p>
    <w:p w:rsidR="00DE4C7D" w:rsidRDefault="00DE4C7D">
      <w:pPr>
        <w:pStyle w:val="ConsPlusNonformat"/>
        <w:jc w:val="both"/>
      </w:pPr>
      <w:r>
        <w:t xml:space="preserve">                                     ├──────────────────┴────────────────┤</w:t>
      </w:r>
    </w:p>
    <w:p w:rsidR="00DE4C7D" w:rsidRDefault="00DE4C7D">
      <w:pPr>
        <w:pStyle w:val="ConsPlusNonformat"/>
        <w:jc w:val="both"/>
      </w:pPr>
      <w:r>
        <w:t xml:space="preserve">                                     │                                   │</w:t>
      </w:r>
    </w:p>
    <w:p w:rsidR="00DE4C7D" w:rsidRDefault="00DE4C7D">
      <w:pPr>
        <w:pStyle w:val="ConsPlusNonformat"/>
        <w:jc w:val="both"/>
      </w:pPr>
      <w:r>
        <w:t xml:space="preserve">                                     └───────────────────────────────────┘</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252"/>
      </w:tblGrid>
      <w:tr w:rsidR="00DE4C7D">
        <w:tc>
          <w:tcPr>
            <w:tcW w:w="4800" w:type="dxa"/>
            <w:vMerge w:val="restart"/>
            <w:vAlign w:val="bottom"/>
          </w:tcPr>
          <w:p w:rsidR="00DE4C7D" w:rsidRDefault="00DE4C7D">
            <w:pPr>
              <w:pStyle w:val="ConsPlusNormal"/>
            </w:pPr>
            <w:r>
              <w:t>Данные, указанные в заявлении, соответствуют документу, удостоверяющему личность</w:t>
            </w:r>
          </w:p>
        </w:tc>
        <w:tc>
          <w:tcPr>
            <w:tcW w:w="4252" w:type="dxa"/>
            <w:vAlign w:val="bottom"/>
          </w:tcPr>
          <w:p w:rsidR="00DE4C7D" w:rsidRDefault="00DE4C7D">
            <w:pPr>
              <w:pStyle w:val="ConsPlusNormal"/>
              <w:jc w:val="center"/>
            </w:pPr>
            <w:r>
              <w:t>Подпись специалиста</w:t>
            </w:r>
          </w:p>
        </w:tc>
      </w:tr>
      <w:tr w:rsidR="00DE4C7D">
        <w:tc>
          <w:tcPr>
            <w:tcW w:w="4800" w:type="dxa"/>
            <w:vMerge/>
          </w:tcPr>
          <w:p w:rsidR="00DE4C7D" w:rsidRDefault="00DE4C7D"/>
        </w:tc>
        <w:tc>
          <w:tcPr>
            <w:tcW w:w="4252" w:type="dxa"/>
          </w:tcPr>
          <w:p w:rsidR="00DE4C7D" w:rsidRDefault="00DE4C7D">
            <w:pPr>
              <w:pStyle w:val="ConsPlusNormal"/>
            </w:pPr>
          </w:p>
        </w:tc>
      </w:tr>
    </w:tbl>
    <w:p w:rsidR="00DE4C7D" w:rsidRDefault="00DE4C7D">
      <w:pPr>
        <w:pStyle w:val="ConsPlusNormal"/>
        <w:ind w:firstLine="540"/>
        <w:jc w:val="both"/>
      </w:pPr>
    </w:p>
    <w:p w:rsidR="00DE4C7D" w:rsidRDefault="00DE4C7D">
      <w:pPr>
        <w:pStyle w:val="ConsPlusNormal"/>
        <w:jc w:val="center"/>
        <w:outlineLvl w:val="2"/>
      </w:pPr>
      <w:r>
        <w:t>Расписка-уведомление</w:t>
      </w:r>
    </w:p>
    <w:p w:rsidR="00DE4C7D" w:rsidRDefault="00DE4C7D">
      <w:pPr>
        <w:pStyle w:val="ConsPlusNormal"/>
        <w:ind w:firstLine="540"/>
        <w:jc w:val="both"/>
      </w:pPr>
    </w:p>
    <w:p w:rsidR="00DE4C7D" w:rsidRDefault="00DE4C7D">
      <w:pPr>
        <w:pStyle w:val="ConsPlusNormal"/>
        <w:ind w:firstLine="540"/>
        <w:jc w:val="both"/>
      </w:pPr>
      <w:r>
        <w:t>Заявление</w:t>
      </w:r>
    </w:p>
    <w:p w:rsidR="00DE4C7D" w:rsidRDefault="00DE4C7D">
      <w:pPr>
        <w:pStyle w:val="ConsPlusNormal"/>
        <w:spacing w:before="220"/>
      </w:pPr>
      <w:r>
        <w:t>гр. _____________________________________________________</w:t>
      </w:r>
    </w:p>
    <w:p w:rsidR="00DE4C7D" w:rsidRDefault="00DE4C7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1"/>
        <w:gridCol w:w="3061"/>
        <w:gridCol w:w="2778"/>
      </w:tblGrid>
      <w:tr w:rsidR="00DE4C7D">
        <w:tc>
          <w:tcPr>
            <w:tcW w:w="3221" w:type="dxa"/>
            <w:vMerge w:val="restart"/>
          </w:tcPr>
          <w:p w:rsidR="00DE4C7D" w:rsidRDefault="00DE4C7D">
            <w:pPr>
              <w:pStyle w:val="ConsPlusNormal"/>
            </w:pPr>
            <w:r>
              <w:t>Регистрационный номер заявления</w:t>
            </w:r>
          </w:p>
        </w:tc>
        <w:tc>
          <w:tcPr>
            <w:tcW w:w="5839" w:type="dxa"/>
            <w:gridSpan w:val="2"/>
          </w:tcPr>
          <w:p w:rsidR="00DE4C7D" w:rsidRDefault="00DE4C7D">
            <w:pPr>
              <w:pStyle w:val="ConsPlusNormal"/>
              <w:jc w:val="center"/>
            </w:pPr>
            <w:r>
              <w:t>Принял</w:t>
            </w:r>
          </w:p>
        </w:tc>
      </w:tr>
      <w:tr w:rsidR="00DE4C7D">
        <w:tc>
          <w:tcPr>
            <w:tcW w:w="3221" w:type="dxa"/>
            <w:vMerge/>
          </w:tcPr>
          <w:p w:rsidR="00DE4C7D" w:rsidRDefault="00DE4C7D"/>
        </w:tc>
        <w:tc>
          <w:tcPr>
            <w:tcW w:w="3061" w:type="dxa"/>
          </w:tcPr>
          <w:p w:rsidR="00DE4C7D" w:rsidRDefault="00DE4C7D">
            <w:pPr>
              <w:pStyle w:val="ConsPlusNormal"/>
              <w:jc w:val="center"/>
            </w:pPr>
            <w:r>
              <w:t>Дата приема заявления</w:t>
            </w:r>
          </w:p>
        </w:tc>
        <w:tc>
          <w:tcPr>
            <w:tcW w:w="2778" w:type="dxa"/>
          </w:tcPr>
          <w:p w:rsidR="00DE4C7D" w:rsidRDefault="00DE4C7D">
            <w:pPr>
              <w:pStyle w:val="ConsPlusNormal"/>
              <w:jc w:val="center"/>
            </w:pPr>
            <w:r>
              <w:t>Подпись специалиста</w:t>
            </w:r>
          </w:p>
        </w:tc>
      </w:tr>
      <w:tr w:rsidR="00DE4C7D">
        <w:tc>
          <w:tcPr>
            <w:tcW w:w="3221" w:type="dxa"/>
          </w:tcPr>
          <w:p w:rsidR="00DE4C7D" w:rsidRDefault="00DE4C7D">
            <w:pPr>
              <w:pStyle w:val="ConsPlusNormal"/>
            </w:pPr>
          </w:p>
        </w:tc>
        <w:tc>
          <w:tcPr>
            <w:tcW w:w="3061" w:type="dxa"/>
          </w:tcPr>
          <w:p w:rsidR="00DE4C7D" w:rsidRDefault="00DE4C7D">
            <w:pPr>
              <w:pStyle w:val="ConsPlusNormal"/>
              <w:jc w:val="center"/>
            </w:pPr>
          </w:p>
        </w:tc>
        <w:tc>
          <w:tcPr>
            <w:tcW w:w="2778" w:type="dxa"/>
          </w:tcPr>
          <w:p w:rsidR="00DE4C7D" w:rsidRDefault="00DE4C7D">
            <w:pPr>
              <w:pStyle w:val="ConsPlusNormal"/>
              <w:jc w:val="center"/>
            </w:pPr>
          </w:p>
        </w:tc>
      </w:tr>
    </w:tbl>
    <w:p w:rsidR="00DE4C7D" w:rsidRDefault="00DE4C7D">
      <w:pPr>
        <w:pStyle w:val="ConsPlusNormal"/>
      </w:pPr>
    </w:p>
    <w:p w:rsidR="00DE4C7D" w:rsidRDefault="00DE4C7D">
      <w:pPr>
        <w:pStyle w:val="ConsPlusNonformat"/>
        <w:jc w:val="both"/>
      </w:pPr>
      <w:r>
        <w:t>___________________________________________________________________________</w:t>
      </w:r>
    </w:p>
    <w:p w:rsidR="00DE4C7D" w:rsidRDefault="00DE4C7D">
      <w:pPr>
        <w:pStyle w:val="ConsPlusNonformat"/>
        <w:jc w:val="both"/>
      </w:pPr>
      <w:r>
        <w:t xml:space="preserve">                              (линия отреза)</w:t>
      </w:r>
    </w:p>
    <w:p w:rsidR="00DE4C7D" w:rsidRDefault="00DE4C7D">
      <w:pPr>
        <w:pStyle w:val="ConsPlusNormal"/>
        <w:jc w:val="both"/>
      </w:pPr>
    </w:p>
    <w:p w:rsidR="00DE4C7D" w:rsidRDefault="00DE4C7D">
      <w:pPr>
        <w:pStyle w:val="ConsPlusNormal"/>
        <w:jc w:val="center"/>
      </w:pPr>
      <w:r>
        <w:t>Расписка-уведомление</w:t>
      </w:r>
    </w:p>
    <w:p w:rsidR="00DE4C7D" w:rsidRDefault="00DE4C7D">
      <w:pPr>
        <w:pStyle w:val="ConsPlusNormal"/>
        <w:jc w:val="both"/>
      </w:pPr>
    </w:p>
    <w:p w:rsidR="00DE4C7D" w:rsidRDefault="00DE4C7D">
      <w:pPr>
        <w:pStyle w:val="ConsPlusNormal"/>
        <w:ind w:firstLine="540"/>
        <w:jc w:val="both"/>
      </w:pPr>
      <w:r>
        <w:lastRenderedPageBreak/>
        <w:t>Заявление</w:t>
      </w:r>
    </w:p>
    <w:p w:rsidR="00DE4C7D" w:rsidRDefault="00DE4C7D">
      <w:pPr>
        <w:pStyle w:val="ConsPlusNormal"/>
        <w:spacing w:before="220"/>
        <w:jc w:val="both"/>
      </w:pPr>
      <w:r>
        <w:t>гр. _____________________________________________________</w:t>
      </w:r>
    </w:p>
    <w:p w:rsidR="00DE4C7D" w:rsidRDefault="00DE4C7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1"/>
        <w:gridCol w:w="3061"/>
        <w:gridCol w:w="2778"/>
      </w:tblGrid>
      <w:tr w:rsidR="00DE4C7D">
        <w:tc>
          <w:tcPr>
            <w:tcW w:w="3221" w:type="dxa"/>
            <w:vMerge w:val="restart"/>
          </w:tcPr>
          <w:p w:rsidR="00DE4C7D" w:rsidRDefault="00DE4C7D">
            <w:pPr>
              <w:pStyle w:val="ConsPlusNormal"/>
            </w:pPr>
            <w:r>
              <w:t>Регистрационный номер заявления</w:t>
            </w:r>
          </w:p>
        </w:tc>
        <w:tc>
          <w:tcPr>
            <w:tcW w:w="5839" w:type="dxa"/>
            <w:gridSpan w:val="2"/>
          </w:tcPr>
          <w:p w:rsidR="00DE4C7D" w:rsidRDefault="00DE4C7D">
            <w:pPr>
              <w:pStyle w:val="ConsPlusNormal"/>
              <w:jc w:val="center"/>
            </w:pPr>
            <w:r>
              <w:t>Принял</w:t>
            </w:r>
          </w:p>
        </w:tc>
      </w:tr>
      <w:tr w:rsidR="00DE4C7D">
        <w:tc>
          <w:tcPr>
            <w:tcW w:w="3221" w:type="dxa"/>
            <w:vMerge/>
          </w:tcPr>
          <w:p w:rsidR="00DE4C7D" w:rsidRDefault="00DE4C7D"/>
        </w:tc>
        <w:tc>
          <w:tcPr>
            <w:tcW w:w="3061" w:type="dxa"/>
          </w:tcPr>
          <w:p w:rsidR="00DE4C7D" w:rsidRDefault="00DE4C7D">
            <w:pPr>
              <w:pStyle w:val="ConsPlusNormal"/>
              <w:jc w:val="center"/>
            </w:pPr>
            <w:r>
              <w:t>Дата приема заявления</w:t>
            </w:r>
          </w:p>
        </w:tc>
        <w:tc>
          <w:tcPr>
            <w:tcW w:w="2778" w:type="dxa"/>
          </w:tcPr>
          <w:p w:rsidR="00DE4C7D" w:rsidRDefault="00DE4C7D">
            <w:pPr>
              <w:pStyle w:val="ConsPlusNormal"/>
              <w:jc w:val="center"/>
            </w:pPr>
            <w:r>
              <w:t>Подпись специалиста</w:t>
            </w:r>
          </w:p>
        </w:tc>
      </w:tr>
      <w:tr w:rsidR="00DE4C7D">
        <w:tc>
          <w:tcPr>
            <w:tcW w:w="3221" w:type="dxa"/>
          </w:tcPr>
          <w:p w:rsidR="00DE4C7D" w:rsidRDefault="00DE4C7D">
            <w:pPr>
              <w:pStyle w:val="ConsPlusNormal"/>
            </w:pPr>
          </w:p>
        </w:tc>
        <w:tc>
          <w:tcPr>
            <w:tcW w:w="3061" w:type="dxa"/>
          </w:tcPr>
          <w:p w:rsidR="00DE4C7D" w:rsidRDefault="00DE4C7D">
            <w:pPr>
              <w:pStyle w:val="ConsPlusNormal"/>
              <w:jc w:val="center"/>
            </w:pPr>
          </w:p>
        </w:tc>
        <w:tc>
          <w:tcPr>
            <w:tcW w:w="2778" w:type="dxa"/>
          </w:tcPr>
          <w:p w:rsidR="00DE4C7D" w:rsidRDefault="00DE4C7D">
            <w:pPr>
              <w:pStyle w:val="ConsPlusNormal"/>
              <w:jc w:val="center"/>
            </w:pPr>
          </w:p>
        </w:tc>
      </w:tr>
    </w:tbl>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right"/>
        <w:outlineLvl w:val="1"/>
      </w:pPr>
      <w:r>
        <w:t>Приложение N 3</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pStyle w:val="ConsPlusNormal"/>
        <w:ind w:firstLine="540"/>
        <w:jc w:val="both"/>
      </w:pPr>
    </w:p>
    <w:p w:rsidR="00DE4C7D" w:rsidRDefault="00DE4C7D">
      <w:pPr>
        <w:pStyle w:val="ConsPlusNormal"/>
        <w:jc w:val="center"/>
      </w:pPr>
      <w:r>
        <w:t>Решение</w:t>
      </w:r>
    </w:p>
    <w:p w:rsidR="00DE4C7D" w:rsidRDefault="00DE4C7D">
      <w:pPr>
        <w:pStyle w:val="ConsPlusNormal"/>
      </w:pPr>
    </w:p>
    <w:p w:rsidR="00DE4C7D" w:rsidRDefault="00DE4C7D">
      <w:pPr>
        <w:pStyle w:val="ConsPlusNormal"/>
        <w:ind w:firstLine="540"/>
        <w:jc w:val="both"/>
      </w:pPr>
      <w:r>
        <w:t xml:space="preserve">Исключено. - </w:t>
      </w:r>
      <w:hyperlink r:id="rId106" w:history="1">
        <w:r>
          <w:rPr>
            <w:color w:val="0000FF"/>
          </w:rPr>
          <w:t>Постановление</w:t>
        </w:r>
      </w:hyperlink>
      <w:r>
        <w:t xml:space="preserve"> Правительства Белгородской области от 22.05.2017 N 185-пп.</w:t>
      </w:r>
    </w:p>
    <w:p w:rsidR="00DE4C7D" w:rsidRDefault="00DE4C7D">
      <w:pPr>
        <w:pStyle w:val="ConsPlusNormal"/>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1"/>
      </w:pPr>
      <w:r>
        <w:t>Приложение N 4</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Белгородской области</w:t>
            </w:r>
          </w:p>
          <w:p w:rsidR="00DE4C7D" w:rsidRDefault="00DE4C7D">
            <w:pPr>
              <w:pStyle w:val="ConsPlusNormal"/>
              <w:jc w:val="center"/>
            </w:pPr>
            <w:r>
              <w:rPr>
                <w:color w:val="392C69"/>
              </w:rPr>
              <w:t>от 24.05.2010 N 181-пп)</w:t>
            </w:r>
          </w:p>
        </w:tc>
      </w:tr>
    </w:tbl>
    <w:p w:rsidR="00DE4C7D" w:rsidRDefault="00DE4C7D">
      <w:pPr>
        <w:pStyle w:val="ConsPlusNormal"/>
        <w:ind w:firstLine="540"/>
        <w:jc w:val="both"/>
      </w:pPr>
    </w:p>
    <w:p w:rsidR="00DE4C7D" w:rsidRDefault="00DE4C7D">
      <w:pPr>
        <w:pStyle w:val="ConsPlusNonformat"/>
        <w:jc w:val="both"/>
      </w:pPr>
      <w:bookmarkStart w:id="7" w:name="P552"/>
      <w:bookmarkEnd w:id="7"/>
      <w:r>
        <w:t xml:space="preserve">                                  РЕШЕНИЕ</w:t>
      </w:r>
    </w:p>
    <w:p w:rsidR="00DE4C7D" w:rsidRDefault="00DE4C7D">
      <w:pPr>
        <w:pStyle w:val="ConsPlusNonformat"/>
        <w:jc w:val="both"/>
      </w:pPr>
      <w:r>
        <w:t xml:space="preserve">    ________________________________________________________________</w:t>
      </w:r>
    </w:p>
    <w:p w:rsidR="00DE4C7D" w:rsidRDefault="00DE4C7D">
      <w:pPr>
        <w:pStyle w:val="ConsPlusNonformat"/>
        <w:jc w:val="both"/>
      </w:pPr>
      <w:r>
        <w:t xml:space="preserve">                   (Республика, край, область, район)</w:t>
      </w:r>
    </w:p>
    <w:p w:rsidR="00DE4C7D" w:rsidRDefault="00DE4C7D">
      <w:pPr>
        <w:pStyle w:val="ConsPlusNonformat"/>
        <w:jc w:val="both"/>
      </w:pPr>
      <w:r>
        <w:t xml:space="preserve">                                                       ┌─────────────────┐</w:t>
      </w:r>
    </w:p>
    <w:p w:rsidR="00DE4C7D" w:rsidRDefault="00DE4C7D">
      <w:pPr>
        <w:pStyle w:val="ConsPlusNonformat"/>
        <w:jc w:val="both"/>
      </w:pPr>
      <w:r>
        <w:t xml:space="preserve">                       ПРОТОКОЛ                        │                 │</w:t>
      </w:r>
    </w:p>
    <w:p w:rsidR="00DE4C7D" w:rsidRDefault="00DE4C7D">
      <w:pPr>
        <w:pStyle w:val="ConsPlusNonformat"/>
        <w:jc w:val="both"/>
      </w:pPr>
      <w:r>
        <w:t xml:space="preserve">                                                      N│                 │</w:t>
      </w:r>
    </w:p>
    <w:p w:rsidR="00DE4C7D" w:rsidRDefault="00DE4C7D">
      <w:pPr>
        <w:pStyle w:val="ConsPlusNonformat"/>
        <w:jc w:val="both"/>
      </w:pPr>
      <w:r>
        <w:t xml:space="preserve">                                                       ├─────────────────┤</w:t>
      </w:r>
    </w:p>
    <w:p w:rsidR="00DE4C7D" w:rsidRDefault="00DE4C7D">
      <w:pPr>
        <w:pStyle w:val="ConsPlusNonformat"/>
        <w:jc w:val="both"/>
      </w:pPr>
      <w:r>
        <w:t xml:space="preserve">                                                   Дата│                 │</w:t>
      </w:r>
    </w:p>
    <w:p w:rsidR="00DE4C7D" w:rsidRDefault="00DE4C7D">
      <w:pPr>
        <w:pStyle w:val="ConsPlusNonformat"/>
        <w:jc w:val="both"/>
      </w:pPr>
      <w:r>
        <w:lastRenderedPageBreak/>
        <w:t xml:space="preserve">                                                       ├─────────────────┤</w:t>
      </w:r>
    </w:p>
    <w:p w:rsidR="00DE4C7D" w:rsidRDefault="00DE4C7D">
      <w:pPr>
        <w:pStyle w:val="ConsPlusNonformat"/>
        <w:jc w:val="both"/>
      </w:pPr>
      <w:r>
        <w:t xml:space="preserve">                        РЕШЕНИЕ                        │Дело             │</w:t>
      </w:r>
    </w:p>
    <w:p w:rsidR="00DE4C7D" w:rsidRDefault="00DE4C7D">
      <w:pPr>
        <w:pStyle w:val="ConsPlusNonformat"/>
        <w:jc w:val="both"/>
      </w:pPr>
      <w:r>
        <w:t xml:space="preserve">                                                       │                 │</w:t>
      </w:r>
    </w:p>
    <w:p w:rsidR="00DE4C7D" w:rsidRDefault="00DE4C7D">
      <w:pPr>
        <w:pStyle w:val="ConsPlusNonformat"/>
        <w:jc w:val="both"/>
      </w:pPr>
      <w:r>
        <w:t>Гр. ___________________________________________________│                 │</w:t>
      </w:r>
    </w:p>
    <w:p w:rsidR="00DE4C7D" w:rsidRDefault="00DE4C7D">
      <w:pPr>
        <w:pStyle w:val="ConsPlusNonformat"/>
        <w:jc w:val="both"/>
      </w:pPr>
      <w:r>
        <w:t xml:space="preserve">               (фамилия, имя, отчество)                │                 │</w:t>
      </w:r>
    </w:p>
    <w:p w:rsidR="00DE4C7D" w:rsidRDefault="00DE4C7D">
      <w:pPr>
        <w:pStyle w:val="ConsPlusNonformat"/>
        <w:jc w:val="both"/>
      </w:pPr>
      <w:r>
        <w:t>_______________________________________________________│                 │</w:t>
      </w:r>
    </w:p>
    <w:p w:rsidR="00DE4C7D" w:rsidRDefault="00DE4C7D">
      <w:pPr>
        <w:pStyle w:val="ConsPlusNonformat"/>
        <w:jc w:val="both"/>
      </w:pPr>
      <w:r>
        <w:t>_______________________________________________________│                 │</w:t>
      </w:r>
    </w:p>
    <w:p w:rsidR="00DE4C7D" w:rsidRDefault="00DE4C7D">
      <w:pPr>
        <w:pStyle w:val="ConsPlusNonformat"/>
        <w:jc w:val="both"/>
      </w:pPr>
      <w:r>
        <w:t xml:space="preserve">                     (вид пособия)                     │                 │</w:t>
      </w:r>
    </w:p>
    <w:p w:rsidR="00DE4C7D" w:rsidRDefault="00DE4C7D">
      <w:pPr>
        <w:pStyle w:val="ConsPlusNonformat"/>
        <w:jc w:val="both"/>
      </w:pPr>
      <w:r>
        <w:t>Группа инвалидности __________________________________ │                 │</w:t>
      </w:r>
    </w:p>
    <w:p w:rsidR="00DE4C7D" w:rsidRDefault="00DE4C7D">
      <w:pPr>
        <w:pStyle w:val="ConsPlusNonformat"/>
        <w:jc w:val="both"/>
      </w:pPr>
      <w:r>
        <w:t>2. Назначить пособие                                   │                 │</w:t>
      </w:r>
    </w:p>
    <w:p w:rsidR="00DE4C7D" w:rsidRDefault="00DE4C7D">
      <w:pPr>
        <w:pStyle w:val="ConsPlusNonformat"/>
        <w:jc w:val="both"/>
      </w:pPr>
      <w:r>
        <w:t>Возобновить выплату                                    │                 │</w:t>
      </w:r>
    </w:p>
    <w:p w:rsidR="00DE4C7D" w:rsidRDefault="00DE4C7D">
      <w:pPr>
        <w:pStyle w:val="ConsPlusNonformat"/>
        <w:jc w:val="both"/>
      </w:pPr>
      <w:r>
        <w:t xml:space="preserve">                                   Единовременная сумма│                 │</w:t>
      </w:r>
    </w:p>
    <w:p w:rsidR="00DE4C7D" w:rsidRDefault="00DE4C7D">
      <w:pPr>
        <w:pStyle w:val="ConsPlusNonformat"/>
        <w:jc w:val="both"/>
      </w:pPr>
      <w:r>
        <w:t xml:space="preserve">                                                       ├─────────────────┤</w:t>
      </w:r>
    </w:p>
    <w:p w:rsidR="00DE4C7D" w:rsidRDefault="00DE4C7D">
      <w:pPr>
        <w:pStyle w:val="ConsPlusNonformat"/>
        <w:jc w:val="both"/>
      </w:pPr>
      <w:r>
        <w:t xml:space="preserve">                                      Ежемесячная сумма│                 │</w:t>
      </w:r>
    </w:p>
    <w:p w:rsidR="00DE4C7D" w:rsidRDefault="00DE4C7D">
      <w:pPr>
        <w:pStyle w:val="ConsPlusNonformat"/>
        <w:jc w:val="both"/>
      </w:pPr>
      <w:r>
        <w:t xml:space="preserve">                                                       ├─────────────────┤</w:t>
      </w:r>
    </w:p>
    <w:p w:rsidR="00DE4C7D" w:rsidRDefault="00DE4C7D">
      <w:pPr>
        <w:pStyle w:val="ConsPlusNonformat"/>
        <w:jc w:val="both"/>
      </w:pPr>
      <w:r>
        <w:t xml:space="preserve">                                                      с│                 │</w:t>
      </w:r>
    </w:p>
    <w:p w:rsidR="00DE4C7D" w:rsidRDefault="00DE4C7D">
      <w:pPr>
        <w:pStyle w:val="ConsPlusNonformat"/>
        <w:jc w:val="both"/>
      </w:pPr>
      <w:r>
        <w:t xml:space="preserve">                                                       ├─────────────────┤</w:t>
      </w:r>
    </w:p>
    <w:p w:rsidR="00DE4C7D" w:rsidRDefault="00DE4C7D">
      <w:pPr>
        <w:pStyle w:val="ConsPlusNonformat"/>
        <w:jc w:val="both"/>
      </w:pPr>
      <w:r>
        <w:t xml:space="preserve">                                                     по│                 │</w:t>
      </w:r>
    </w:p>
    <w:p w:rsidR="00DE4C7D" w:rsidRDefault="00DE4C7D">
      <w:pPr>
        <w:pStyle w:val="ConsPlusNonformat"/>
        <w:jc w:val="both"/>
      </w:pPr>
      <w:r>
        <w:t xml:space="preserve">                                                       ├─────────────────┤</w:t>
      </w:r>
    </w:p>
    <w:p w:rsidR="00DE4C7D" w:rsidRDefault="00DE4C7D">
      <w:pPr>
        <w:pStyle w:val="ConsPlusNonformat"/>
        <w:jc w:val="both"/>
      </w:pPr>
      <w:r>
        <w:t>На какого получателя или на скольких из них:           │                 │</w:t>
      </w:r>
    </w:p>
    <w:p w:rsidR="00DE4C7D" w:rsidRDefault="00DE4C7D">
      <w:pPr>
        <w:pStyle w:val="ConsPlusNonformat"/>
        <w:jc w:val="both"/>
      </w:pPr>
      <w:r>
        <w:t xml:space="preserve">                                                       │                 │</w:t>
      </w:r>
    </w:p>
    <w:p w:rsidR="00DE4C7D" w:rsidRDefault="00DE4C7D">
      <w:pPr>
        <w:pStyle w:val="ConsPlusNonformat"/>
        <w:jc w:val="both"/>
      </w:pPr>
      <w:r>
        <w:t>───────────────────────────────────────────────────────┼─────────────────┤</w:t>
      </w:r>
    </w:p>
    <w:p w:rsidR="00DE4C7D" w:rsidRDefault="00DE4C7D">
      <w:pPr>
        <w:pStyle w:val="ConsPlusNonformat"/>
        <w:jc w:val="both"/>
      </w:pPr>
      <w:r>
        <w:t xml:space="preserve">                                      Ежемесячная сумма│                 │</w:t>
      </w:r>
    </w:p>
    <w:p w:rsidR="00DE4C7D" w:rsidRDefault="00DE4C7D">
      <w:pPr>
        <w:pStyle w:val="ConsPlusNonformat"/>
        <w:jc w:val="both"/>
      </w:pPr>
      <w:r>
        <w:t xml:space="preserve">                                                       ├─────────────────┤</w:t>
      </w:r>
    </w:p>
    <w:p w:rsidR="00DE4C7D" w:rsidRDefault="00DE4C7D">
      <w:pPr>
        <w:pStyle w:val="ConsPlusNonformat"/>
        <w:jc w:val="both"/>
      </w:pPr>
      <w:r>
        <w:t xml:space="preserve">                                                      с│                 │</w:t>
      </w:r>
    </w:p>
    <w:p w:rsidR="00DE4C7D" w:rsidRDefault="00DE4C7D">
      <w:pPr>
        <w:pStyle w:val="ConsPlusNonformat"/>
        <w:jc w:val="both"/>
      </w:pPr>
      <w:r>
        <w:t xml:space="preserve">                                                       ├─────────────────┤</w:t>
      </w:r>
    </w:p>
    <w:p w:rsidR="00DE4C7D" w:rsidRDefault="00DE4C7D">
      <w:pPr>
        <w:pStyle w:val="ConsPlusNonformat"/>
        <w:jc w:val="both"/>
      </w:pPr>
      <w:r>
        <w:t xml:space="preserve">                                                     по│                 │</w:t>
      </w:r>
    </w:p>
    <w:p w:rsidR="00DE4C7D" w:rsidRDefault="00DE4C7D">
      <w:pPr>
        <w:pStyle w:val="ConsPlusNonformat"/>
        <w:jc w:val="both"/>
      </w:pPr>
      <w:r>
        <w:t xml:space="preserve">                                                       ├─────────────────┤</w:t>
      </w:r>
    </w:p>
    <w:p w:rsidR="00DE4C7D" w:rsidRDefault="00DE4C7D">
      <w:pPr>
        <w:pStyle w:val="ConsPlusNonformat"/>
        <w:jc w:val="both"/>
      </w:pPr>
      <w:r>
        <w:t>На какого получателя или на скольких из них:           │                 │</w:t>
      </w:r>
    </w:p>
    <w:p w:rsidR="00DE4C7D" w:rsidRDefault="00DE4C7D">
      <w:pPr>
        <w:pStyle w:val="ConsPlusNonformat"/>
        <w:jc w:val="both"/>
      </w:pPr>
      <w:r>
        <w:t xml:space="preserve">                                                       │                 │</w:t>
      </w:r>
    </w:p>
    <w:p w:rsidR="00DE4C7D" w:rsidRDefault="00DE4C7D">
      <w:pPr>
        <w:pStyle w:val="ConsPlusNonformat"/>
        <w:jc w:val="both"/>
      </w:pPr>
      <w:r>
        <w:t>───────────────────────────────────────────────────────┼─────────────────┤</w:t>
      </w:r>
    </w:p>
    <w:p w:rsidR="00DE4C7D" w:rsidRDefault="00DE4C7D">
      <w:pPr>
        <w:pStyle w:val="ConsPlusNonformat"/>
        <w:jc w:val="both"/>
      </w:pPr>
      <w:r>
        <w:t>2. Отказать в назначении пособия ______________________│_________________│</w:t>
      </w:r>
    </w:p>
    <w:p w:rsidR="00DE4C7D" w:rsidRDefault="00DE4C7D">
      <w:pPr>
        <w:pStyle w:val="ConsPlusNonformat"/>
        <w:jc w:val="both"/>
      </w:pPr>
      <w:r>
        <w:t xml:space="preserve">                                                       │                 │</w:t>
      </w:r>
    </w:p>
    <w:p w:rsidR="00DE4C7D" w:rsidRDefault="00DE4C7D">
      <w:pPr>
        <w:pStyle w:val="ConsPlusNonformat"/>
        <w:jc w:val="both"/>
      </w:pPr>
      <w:r>
        <w:t>───────────────────────────────────────────────────────┼─────────────────┤</w:t>
      </w:r>
    </w:p>
    <w:p w:rsidR="00DE4C7D" w:rsidRDefault="00DE4C7D">
      <w:pPr>
        <w:pStyle w:val="ConsPlusNonformat"/>
        <w:jc w:val="both"/>
      </w:pPr>
      <w:r>
        <w:t>3. Прекратить выплату пособия _________________________│_________________│</w:t>
      </w:r>
    </w:p>
    <w:p w:rsidR="00DE4C7D" w:rsidRDefault="00DE4C7D">
      <w:pPr>
        <w:pStyle w:val="ConsPlusNonformat"/>
        <w:jc w:val="both"/>
      </w:pPr>
      <w:r>
        <w:t xml:space="preserve">                                                       │                 │</w:t>
      </w:r>
    </w:p>
    <w:p w:rsidR="00DE4C7D" w:rsidRDefault="00DE4C7D">
      <w:pPr>
        <w:pStyle w:val="ConsPlusNonformat"/>
        <w:jc w:val="both"/>
      </w:pPr>
      <w:r>
        <w:t>───────────────────────────────────────────────────────┴─────────────────┘</w:t>
      </w:r>
    </w:p>
    <w:p w:rsidR="00DE4C7D" w:rsidRDefault="00DE4C7D">
      <w:pPr>
        <w:pStyle w:val="ConsPlusNonformat"/>
        <w:jc w:val="both"/>
      </w:pPr>
      <w:r>
        <w:t>┌────────────────────┐</w:t>
      </w:r>
    </w:p>
    <w:p w:rsidR="00DE4C7D" w:rsidRDefault="00DE4C7D">
      <w:pPr>
        <w:pStyle w:val="ConsPlusNonformat"/>
        <w:jc w:val="both"/>
      </w:pPr>
      <w:r>
        <w:t>│Лицевой счет открыт,│</w:t>
      </w:r>
    </w:p>
    <w:p w:rsidR="00DE4C7D" w:rsidRDefault="00DE4C7D">
      <w:pPr>
        <w:pStyle w:val="ConsPlusNonformat"/>
        <w:jc w:val="both"/>
      </w:pPr>
      <w:r>
        <w:t>│изменения внесены   │                                 Начальник отдела</w:t>
      </w:r>
    </w:p>
    <w:p w:rsidR="00DE4C7D" w:rsidRDefault="00DE4C7D">
      <w:pPr>
        <w:pStyle w:val="ConsPlusNonformat"/>
        <w:jc w:val="both"/>
      </w:pPr>
      <w:r>
        <w:t>├────────────────────┤                             ────────────────────────</w:t>
      </w:r>
    </w:p>
    <w:p w:rsidR="00DE4C7D" w:rsidRDefault="00DE4C7D">
      <w:pPr>
        <w:pStyle w:val="ConsPlusNonformat"/>
        <w:jc w:val="both"/>
      </w:pPr>
      <w:r>
        <w:t>│Дата, подпись       │                               Начальник управления</w:t>
      </w:r>
    </w:p>
    <w:p w:rsidR="00DE4C7D" w:rsidRDefault="00DE4C7D">
      <w:pPr>
        <w:pStyle w:val="ConsPlusNonformat"/>
        <w:jc w:val="both"/>
      </w:pPr>
      <w:r>
        <w:t>└────────────────────┘</w:t>
      </w:r>
    </w:p>
    <w:p w:rsidR="00DE4C7D" w:rsidRDefault="00DE4C7D">
      <w:pPr>
        <w:pStyle w:val="ConsPlusNormal"/>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1"/>
      </w:pPr>
      <w:r>
        <w:t>Приложение N 5</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pStyle w:val="ConsPlusNormal"/>
        <w:ind w:firstLine="540"/>
        <w:jc w:val="both"/>
      </w:pPr>
    </w:p>
    <w:p w:rsidR="00DE4C7D" w:rsidRDefault="00DE4C7D">
      <w:pPr>
        <w:pStyle w:val="ConsPlusNormal"/>
        <w:jc w:val="center"/>
      </w:pPr>
      <w:bookmarkStart w:id="8" w:name="P618"/>
      <w:bookmarkEnd w:id="8"/>
      <w:r>
        <w:t>Журнал учета</w:t>
      </w:r>
    </w:p>
    <w:p w:rsidR="00DE4C7D" w:rsidRDefault="00DE4C7D">
      <w:pPr>
        <w:pStyle w:val="ConsPlusNormal"/>
        <w:jc w:val="center"/>
      </w:pPr>
      <w:r>
        <w:t>заявлений и решений уполномоченного органа</w:t>
      </w:r>
    </w:p>
    <w:p w:rsidR="00DE4C7D" w:rsidRDefault="00DE4C7D">
      <w:pPr>
        <w:pStyle w:val="ConsPlusNormal"/>
        <w:jc w:val="center"/>
      </w:pPr>
      <w:r>
        <w:lastRenderedPageBreak/>
        <w:t>по реализации положений данного Порядка об</w:t>
      </w:r>
    </w:p>
    <w:p w:rsidR="00DE4C7D" w:rsidRDefault="00DE4C7D">
      <w:pPr>
        <w:pStyle w:val="ConsPlusNormal"/>
        <w:jc w:val="center"/>
      </w:pPr>
      <w:r>
        <w:t>установлении ежемесячной денежной выплаты</w:t>
      </w:r>
    </w:p>
    <w:p w:rsidR="00DE4C7D" w:rsidRDefault="00DE4C7D">
      <w:pPr>
        <w:pStyle w:val="ConsPlusNormal"/>
        <w:jc w:val="both"/>
      </w:pPr>
    </w:p>
    <w:p w:rsidR="00DE4C7D" w:rsidRDefault="00DE4C7D">
      <w:pPr>
        <w:sectPr w:rsidR="00DE4C7D" w:rsidSect="00B1460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077"/>
        <w:gridCol w:w="990"/>
        <w:gridCol w:w="660"/>
        <w:gridCol w:w="990"/>
        <w:gridCol w:w="1417"/>
        <w:gridCol w:w="1320"/>
        <w:gridCol w:w="1701"/>
        <w:gridCol w:w="1485"/>
        <w:gridCol w:w="1485"/>
        <w:gridCol w:w="825"/>
        <w:gridCol w:w="660"/>
        <w:gridCol w:w="1320"/>
      </w:tblGrid>
      <w:tr w:rsidR="00DE4C7D">
        <w:tc>
          <w:tcPr>
            <w:tcW w:w="660" w:type="dxa"/>
            <w:vMerge w:val="restart"/>
          </w:tcPr>
          <w:p w:rsidR="00DE4C7D" w:rsidRDefault="00DE4C7D">
            <w:pPr>
              <w:pStyle w:val="ConsPlusNormal"/>
              <w:jc w:val="center"/>
            </w:pPr>
            <w:r>
              <w:lastRenderedPageBreak/>
              <w:t>N п/п</w:t>
            </w:r>
          </w:p>
        </w:tc>
        <w:tc>
          <w:tcPr>
            <w:tcW w:w="1485" w:type="dxa"/>
            <w:vMerge w:val="restart"/>
          </w:tcPr>
          <w:p w:rsidR="00DE4C7D" w:rsidRDefault="00DE4C7D">
            <w:pPr>
              <w:pStyle w:val="ConsPlusNormal"/>
              <w:jc w:val="center"/>
            </w:pPr>
            <w:r>
              <w:t>Регистрационный номер заявления</w:t>
            </w:r>
          </w:p>
        </w:tc>
        <w:tc>
          <w:tcPr>
            <w:tcW w:w="1077" w:type="dxa"/>
            <w:vMerge w:val="restart"/>
          </w:tcPr>
          <w:p w:rsidR="00DE4C7D" w:rsidRDefault="00DE4C7D">
            <w:pPr>
              <w:pStyle w:val="ConsPlusNormal"/>
              <w:jc w:val="center"/>
            </w:pPr>
            <w:r>
              <w:t>Дата приема заявления</w:t>
            </w:r>
          </w:p>
        </w:tc>
        <w:tc>
          <w:tcPr>
            <w:tcW w:w="5377" w:type="dxa"/>
            <w:gridSpan w:val="5"/>
          </w:tcPr>
          <w:p w:rsidR="00DE4C7D" w:rsidRDefault="00DE4C7D">
            <w:pPr>
              <w:pStyle w:val="ConsPlusNormal"/>
              <w:jc w:val="center"/>
            </w:pPr>
            <w:r>
              <w:t>Сведения о заявителе</w:t>
            </w:r>
          </w:p>
        </w:tc>
        <w:tc>
          <w:tcPr>
            <w:tcW w:w="1701" w:type="dxa"/>
            <w:vMerge w:val="restart"/>
          </w:tcPr>
          <w:p w:rsidR="00DE4C7D" w:rsidRDefault="00DE4C7D">
            <w:pPr>
              <w:pStyle w:val="ConsPlusNormal"/>
              <w:jc w:val="center"/>
            </w:pPr>
            <w:r>
              <w:t>Дата и N удостоверения или документа о принадлежности к категории лиц, имеющих право на ЕДВ</w:t>
            </w:r>
          </w:p>
        </w:tc>
        <w:tc>
          <w:tcPr>
            <w:tcW w:w="5775" w:type="dxa"/>
            <w:gridSpan w:val="5"/>
            <w:vMerge w:val="restart"/>
          </w:tcPr>
          <w:p w:rsidR="00DE4C7D" w:rsidRDefault="00DE4C7D">
            <w:pPr>
              <w:pStyle w:val="ConsPlusNormal"/>
              <w:jc w:val="center"/>
            </w:pPr>
            <w:r>
              <w:t>Содержание решения уполномоченного органа по реализации положений данного Порядка</w:t>
            </w:r>
          </w:p>
        </w:tc>
      </w:tr>
      <w:tr w:rsidR="00DE4C7D">
        <w:trPr>
          <w:trHeight w:val="450"/>
        </w:trPr>
        <w:tc>
          <w:tcPr>
            <w:tcW w:w="660" w:type="dxa"/>
            <w:vMerge/>
          </w:tcPr>
          <w:p w:rsidR="00DE4C7D" w:rsidRDefault="00DE4C7D"/>
        </w:tc>
        <w:tc>
          <w:tcPr>
            <w:tcW w:w="1485" w:type="dxa"/>
            <w:vMerge/>
          </w:tcPr>
          <w:p w:rsidR="00DE4C7D" w:rsidRDefault="00DE4C7D"/>
        </w:tc>
        <w:tc>
          <w:tcPr>
            <w:tcW w:w="1077" w:type="dxa"/>
            <w:vMerge/>
          </w:tcPr>
          <w:p w:rsidR="00DE4C7D" w:rsidRDefault="00DE4C7D"/>
        </w:tc>
        <w:tc>
          <w:tcPr>
            <w:tcW w:w="990" w:type="dxa"/>
            <w:vMerge w:val="restart"/>
          </w:tcPr>
          <w:p w:rsidR="00DE4C7D" w:rsidRDefault="00DE4C7D">
            <w:pPr>
              <w:pStyle w:val="ConsPlusNormal"/>
              <w:jc w:val="center"/>
            </w:pPr>
            <w:r>
              <w:t>Фамилия</w:t>
            </w:r>
          </w:p>
        </w:tc>
        <w:tc>
          <w:tcPr>
            <w:tcW w:w="660" w:type="dxa"/>
            <w:vMerge w:val="restart"/>
          </w:tcPr>
          <w:p w:rsidR="00DE4C7D" w:rsidRDefault="00DE4C7D">
            <w:pPr>
              <w:pStyle w:val="ConsPlusNormal"/>
              <w:jc w:val="center"/>
            </w:pPr>
            <w:r>
              <w:t>Имя</w:t>
            </w:r>
          </w:p>
        </w:tc>
        <w:tc>
          <w:tcPr>
            <w:tcW w:w="990" w:type="dxa"/>
            <w:vMerge w:val="restart"/>
          </w:tcPr>
          <w:p w:rsidR="00DE4C7D" w:rsidRDefault="00DE4C7D">
            <w:pPr>
              <w:pStyle w:val="ConsPlusNormal"/>
              <w:jc w:val="center"/>
            </w:pPr>
            <w:r>
              <w:t>Отчество</w:t>
            </w:r>
          </w:p>
        </w:tc>
        <w:tc>
          <w:tcPr>
            <w:tcW w:w="1417" w:type="dxa"/>
            <w:vMerge w:val="restart"/>
          </w:tcPr>
          <w:p w:rsidR="00DE4C7D" w:rsidRDefault="00DE4C7D">
            <w:pPr>
              <w:pStyle w:val="ConsPlusNormal"/>
              <w:jc w:val="center"/>
            </w:pPr>
            <w:r>
              <w:t>Дата рождения</w:t>
            </w:r>
          </w:p>
        </w:tc>
        <w:tc>
          <w:tcPr>
            <w:tcW w:w="1320" w:type="dxa"/>
            <w:vMerge w:val="restart"/>
          </w:tcPr>
          <w:p w:rsidR="00DE4C7D" w:rsidRDefault="00DE4C7D">
            <w:pPr>
              <w:pStyle w:val="ConsPlusNormal"/>
              <w:jc w:val="center"/>
            </w:pPr>
            <w:r>
              <w:t>Адрес места жительства (фактического проживания)</w:t>
            </w:r>
          </w:p>
        </w:tc>
        <w:tc>
          <w:tcPr>
            <w:tcW w:w="1701" w:type="dxa"/>
            <w:vMerge/>
          </w:tcPr>
          <w:p w:rsidR="00DE4C7D" w:rsidRDefault="00DE4C7D"/>
        </w:tc>
        <w:tc>
          <w:tcPr>
            <w:tcW w:w="5775" w:type="dxa"/>
            <w:gridSpan w:val="5"/>
            <w:vMerge/>
          </w:tcPr>
          <w:p w:rsidR="00DE4C7D" w:rsidRDefault="00DE4C7D"/>
        </w:tc>
      </w:tr>
      <w:tr w:rsidR="00DE4C7D">
        <w:tc>
          <w:tcPr>
            <w:tcW w:w="660" w:type="dxa"/>
            <w:vMerge/>
          </w:tcPr>
          <w:p w:rsidR="00DE4C7D" w:rsidRDefault="00DE4C7D"/>
        </w:tc>
        <w:tc>
          <w:tcPr>
            <w:tcW w:w="1485" w:type="dxa"/>
            <w:vMerge/>
          </w:tcPr>
          <w:p w:rsidR="00DE4C7D" w:rsidRDefault="00DE4C7D"/>
        </w:tc>
        <w:tc>
          <w:tcPr>
            <w:tcW w:w="1077" w:type="dxa"/>
            <w:vMerge/>
          </w:tcPr>
          <w:p w:rsidR="00DE4C7D" w:rsidRDefault="00DE4C7D"/>
        </w:tc>
        <w:tc>
          <w:tcPr>
            <w:tcW w:w="990" w:type="dxa"/>
            <w:vMerge/>
          </w:tcPr>
          <w:p w:rsidR="00DE4C7D" w:rsidRDefault="00DE4C7D"/>
        </w:tc>
        <w:tc>
          <w:tcPr>
            <w:tcW w:w="660" w:type="dxa"/>
            <w:vMerge/>
          </w:tcPr>
          <w:p w:rsidR="00DE4C7D" w:rsidRDefault="00DE4C7D"/>
        </w:tc>
        <w:tc>
          <w:tcPr>
            <w:tcW w:w="990" w:type="dxa"/>
            <w:vMerge/>
          </w:tcPr>
          <w:p w:rsidR="00DE4C7D" w:rsidRDefault="00DE4C7D"/>
        </w:tc>
        <w:tc>
          <w:tcPr>
            <w:tcW w:w="1417" w:type="dxa"/>
            <w:vMerge/>
          </w:tcPr>
          <w:p w:rsidR="00DE4C7D" w:rsidRDefault="00DE4C7D"/>
        </w:tc>
        <w:tc>
          <w:tcPr>
            <w:tcW w:w="1320" w:type="dxa"/>
            <w:vMerge/>
          </w:tcPr>
          <w:p w:rsidR="00DE4C7D" w:rsidRDefault="00DE4C7D"/>
        </w:tc>
        <w:tc>
          <w:tcPr>
            <w:tcW w:w="1701" w:type="dxa"/>
            <w:vMerge/>
          </w:tcPr>
          <w:p w:rsidR="00DE4C7D" w:rsidRDefault="00DE4C7D"/>
        </w:tc>
        <w:tc>
          <w:tcPr>
            <w:tcW w:w="1485" w:type="dxa"/>
            <w:vMerge w:val="restart"/>
          </w:tcPr>
          <w:p w:rsidR="00DE4C7D" w:rsidRDefault="00DE4C7D">
            <w:pPr>
              <w:pStyle w:val="ConsPlusNormal"/>
              <w:jc w:val="center"/>
            </w:pPr>
            <w:r>
              <w:t>Дата принятия решения</w:t>
            </w:r>
          </w:p>
        </w:tc>
        <w:tc>
          <w:tcPr>
            <w:tcW w:w="1485" w:type="dxa"/>
          </w:tcPr>
          <w:p w:rsidR="00DE4C7D" w:rsidRDefault="00DE4C7D">
            <w:pPr>
              <w:pStyle w:val="ConsPlusNormal"/>
              <w:jc w:val="center"/>
            </w:pPr>
            <w:r>
              <w:t>Размер установленной ЕДВ</w:t>
            </w:r>
          </w:p>
        </w:tc>
        <w:tc>
          <w:tcPr>
            <w:tcW w:w="1485" w:type="dxa"/>
            <w:gridSpan w:val="2"/>
          </w:tcPr>
          <w:p w:rsidR="00DE4C7D" w:rsidRDefault="00DE4C7D">
            <w:pPr>
              <w:pStyle w:val="ConsPlusNormal"/>
              <w:jc w:val="center"/>
            </w:pPr>
            <w:r>
              <w:t>Срок установления ЕДВ</w:t>
            </w:r>
          </w:p>
        </w:tc>
        <w:tc>
          <w:tcPr>
            <w:tcW w:w="1320" w:type="dxa"/>
            <w:vMerge w:val="restart"/>
          </w:tcPr>
          <w:p w:rsidR="00DE4C7D" w:rsidRDefault="00DE4C7D">
            <w:pPr>
              <w:pStyle w:val="ConsPlusNormal"/>
              <w:jc w:val="center"/>
            </w:pPr>
            <w:r>
              <w:t>Номер личного дела (номер пенсионного дела)</w:t>
            </w:r>
          </w:p>
        </w:tc>
      </w:tr>
      <w:tr w:rsidR="00DE4C7D">
        <w:tc>
          <w:tcPr>
            <w:tcW w:w="660" w:type="dxa"/>
            <w:vMerge/>
          </w:tcPr>
          <w:p w:rsidR="00DE4C7D" w:rsidRDefault="00DE4C7D"/>
        </w:tc>
        <w:tc>
          <w:tcPr>
            <w:tcW w:w="1485" w:type="dxa"/>
            <w:vMerge/>
          </w:tcPr>
          <w:p w:rsidR="00DE4C7D" w:rsidRDefault="00DE4C7D"/>
        </w:tc>
        <w:tc>
          <w:tcPr>
            <w:tcW w:w="1077" w:type="dxa"/>
            <w:vMerge/>
          </w:tcPr>
          <w:p w:rsidR="00DE4C7D" w:rsidRDefault="00DE4C7D"/>
        </w:tc>
        <w:tc>
          <w:tcPr>
            <w:tcW w:w="990" w:type="dxa"/>
            <w:vMerge/>
          </w:tcPr>
          <w:p w:rsidR="00DE4C7D" w:rsidRDefault="00DE4C7D"/>
        </w:tc>
        <w:tc>
          <w:tcPr>
            <w:tcW w:w="660" w:type="dxa"/>
            <w:vMerge/>
          </w:tcPr>
          <w:p w:rsidR="00DE4C7D" w:rsidRDefault="00DE4C7D"/>
        </w:tc>
        <w:tc>
          <w:tcPr>
            <w:tcW w:w="990" w:type="dxa"/>
            <w:vMerge/>
          </w:tcPr>
          <w:p w:rsidR="00DE4C7D" w:rsidRDefault="00DE4C7D"/>
        </w:tc>
        <w:tc>
          <w:tcPr>
            <w:tcW w:w="1417" w:type="dxa"/>
            <w:vMerge/>
          </w:tcPr>
          <w:p w:rsidR="00DE4C7D" w:rsidRDefault="00DE4C7D"/>
        </w:tc>
        <w:tc>
          <w:tcPr>
            <w:tcW w:w="1320" w:type="dxa"/>
            <w:vMerge/>
          </w:tcPr>
          <w:p w:rsidR="00DE4C7D" w:rsidRDefault="00DE4C7D"/>
        </w:tc>
        <w:tc>
          <w:tcPr>
            <w:tcW w:w="1701" w:type="dxa"/>
            <w:vMerge/>
          </w:tcPr>
          <w:p w:rsidR="00DE4C7D" w:rsidRDefault="00DE4C7D"/>
        </w:tc>
        <w:tc>
          <w:tcPr>
            <w:tcW w:w="1485" w:type="dxa"/>
            <w:vMerge/>
          </w:tcPr>
          <w:p w:rsidR="00DE4C7D" w:rsidRDefault="00DE4C7D"/>
        </w:tc>
        <w:tc>
          <w:tcPr>
            <w:tcW w:w="1485" w:type="dxa"/>
          </w:tcPr>
          <w:p w:rsidR="00DE4C7D" w:rsidRDefault="00DE4C7D">
            <w:pPr>
              <w:pStyle w:val="ConsPlusNormal"/>
              <w:jc w:val="center"/>
            </w:pPr>
          </w:p>
        </w:tc>
        <w:tc>
          <w:tcPr>
            <w:tcW w:w="825" w:type="dxa"/>
          </w:tcPr>
          <w:p w:rsidR="00DE4C7D" w:rsidRDefault="00DE4C7D">
            <w:pPr>
              <w:pStyle w:val="ConsPlusNormal"/>
              <w:jc w:val="center"/>
            </w:pPr>
            <w:r>
              <w:t>с</w:t>
            </w:r>
          </w:p>
        </w:tc>
        <w:tc>
          <w:tcPr>
            <w:tcW w:w="660" w:type="dxa"/>
          </w:tcPr>
          <w:p w:rsidR="00DE4C7D" w:rsidRDefault="00DE4C7D">
            <w:pPr>
              <w:pStyle w:val="ConsPlusNormal"/>
              <w:jc w:val="center"/>
            </w:pPr>
            <w:r>
              <w:t>по</w:t>
            </w:r>
          </w:p>
        </w:tc>
        <w:tc>
          <w:tcPr>
            <w:tcW w:w="1320" w:type="dxa"/>
            <w:vMerge/>
          </w:tcPr>
          <w:p w:rsidR="00DE4C7D" w:rsidRDefault="00DE4C7D"/>
        </w:tc>
      </w:tr>
      <w:tr w:rsidR="00DE4C7D">
        <w:tc>
          <w:tcPr>
            <w:tcW w:w="660" w:type="dxa"/>
          </w:tcPr>
          <w:p w:rsidR="00DE4C7D" w:rsidRDefault="00DE4C7D">
            <w:pPr>
              <w:pStyle w:val="ConsPlusNormal"/>
              <w:jc w:val="center"/>
            </w:pPr>
            <w:r>
              <w:t>1</w:t>
            </w:r>
          </w:p>
        </w:tc>
        <w:tc>
          <w:tcPr>
            <w:tcW w:w="1485" w:type="dxa"/>
          </w:tcPr>
          <w:p w:rsidR="00DE4C7D" w:rsidRDefault="00DE4C7D">
            <w:pPr>
              <w:pStyle w:val="ConsPlusNormal"/>
              <w:jc w:val="center"/>
            </w:pPr>
            <w:r>
              <w:t>2</w:t>
            </w:r>
          </w:p>
        </w:tc>
        <w:tc>
          <w:tcPr>
            <w:tcW w:w="1077" w:type="dxa"/>
          </w:tcPr>
          <w:p w:rsidR="00DE4C7D" w:rsidRDefault="00DE4C7D">
            <w:pPr>
              <w:pStyle w:val="ConsPlusNormal"/>
              <w:jc w:val="center"/>
            </w:pPr>
            <w:r>
              <w:t>3</w:t>
            </w:r>
          </w:p>
        </w:tc>
        <w:tc>
          <w:tcPr>
            <w:tcW w:w="990" w:type="dxa"/>
          </w:tcPr>
          <w:p w:rsidR="00DE4C7D" w:rsidRDefault="00DE4C7D">
            <w:pPr>
              <w:pStyle w:val="ConsPlusNormal"/>
              <w:jc w:val="center"/>
            </w:pPr>
            <w:r>
              <w:t>4</w:t>
            </w:r>
          </w:p>
        </w:tc>
        <w:tc>
          <w:tcPr>
            <w:tcW w:w="660" w:type="dxa"/>
          </w:tcPr>
          <w:p w:rsidR="00DE4C7D" w:rsidRDefault="00DE4C7D">
            <w:pPr>
              <w:pStyle w:val="ConsPlusNormal"/>
              <w:jc w:val="center"/>
            </w:pPr>
            <w:r>
              <w:t>5</w:t>
            </w:r>
          </w:p>
        </w:tc>
        <w:tc>
          <w:tcPr>
            <w:tcW w:w="990" w:type="dxa"/>
          </w:tcPr>
          <w:p w:rsidR="00DE4C7D" w:rsidRDefault="00DE4C7D">
            <w:pPr>
              <w:pStyle w:val="ConsPlusNormal"/>
              <w:jc w:val="center"/>
            </w:pPr>
            <w:r>
              <w:t>6</w:t>
            </w:r>
          </w:p>
        </w:tc>
        <w:tc>
          <w:tcPr>
            <w:tcW w:w="1417" w:type="dxa"/>
          </w:tcPr>
          <w:p w:rsidR="00DE4C7D" w:rsidRDefault="00DE4C7D">
            <w:pPr>
              <w:pStyle w:val="ConsPlusNormal"/>
              <w:jc w:val="center"/>
            </w:pPr>
            <w:r>
              <w:t>7</w:t>
            </w:r>
          </w:p>
        </w:tc>
        <w:tc>
          <w:tcPr>
            <w:tcW w:w="1320" w:type="dxa"/>
          </w:tcPr>
          <w:p w:rsidR="00DE4C7D" w:rsidRDefault="00DE4C7D">
            <w:pPr>
              <w:pStyle w:val="ConsPlusNormal"/>
              <w:jc w:val="center"/>
            </w:pPr>
            <w:r>
              <w:t>8</w:t>
            </w:r>
          </w:p>
        </w:tc>
        <w:tc>
          <w:tcPr>
            <w:tcW w:w="1701" w:type="dxa"/>
          </w:tcPr>
          <w:p w:rsidR="00DE4C7D" w:rsidRDefault="00DE4C7D">
            <w:pPr>
              <w:pStyle w:val="ConsPlusNormal"/>
              <w:jc w:val="center"/>
            </w:pPr>
            <w:r>
              <w:t>9</w:t>
            </w:r>
          </w:p>
        </w:tc>
        <w:tc>
          <w:tcPr>
            <w:tcW w:w="1485" w:type="dxa"/>
          </w:tcPr>
          <w:p w:rsidR="00DE4C7D" w:rsidRDefault="00DE4C7D">
            <w:pPr>
              <w:pStyle w:val="ConsPlusNormal"/>
              <w:jc w:val="center"/>
            </w:pPr>
            <w:r>
              <w:t>10</w:t>
            </w:r>
          </w:p>
        </w:tc>
        <w:tc>
          <w:tcPr>
            <w:tcW w:w="1485" w:type="dxa"/>
          </w:tcPr>
          <w:p w:rsidR="00DE4C7D" w:rsidRDefault="00DE4C7D">
            <w:pPr>
              <w:pStyle w:val="ConsPlusNormal"/>
              <w:jc w:val="center"/>
            </w:pPr>
            <w:r>
              <w:t>11</w:t>
            </w:r>
          </w:p>
        </w:tc>
        <w:tc>
          <w:tcPr>
            <w:tcW w:w="825" w:type="dxa"/>
          </w:tcPr>
          <w:p w:rsidR="00DE4C7D" w:rsidRDefault="00DE4C7D">
            <w:pPr>
              <w:pStyle w:val="ConsPlusNormal"/>
              <w:jc w:val="center"/>
            </w:pPr>
            <w:r>
              <w:t>12</w:t>
            </w:r>
          </w:p>
        </w:tc>
        <w:tc>
          <w:tcPr>
            <w:tcW w:w="660" w:type="dxa"/>
          </w:tcPr>
          <w:p w:rsidR="00DE4C7D" w:rsidRDefault="00DE4C7D">
            <w:pPr>
              <w:pStyle w:val="ConsPlusNormal"/>
              <w:jc w:val="center"/>
            </w:pPr>
            <w:r>
              <w:t>13</w:t>
            </w:r>
          </w:p>
        </w:tc>
        <w:tc>
          <w:tcPr>
            <w:tcW w:w="1320" w:type="dxa"/>
          </w:tcPr>
          <w:p w:rsidR="00DE4C7D" w:rsidRDefault="00DE4C7D">
            <w:pPr>
              <w:pStyle w:val="ConsPlusNormal"/>
              <w:jc w:val="center"/>
            </w:pPr>
            <w:r>
              <w:t>14</w:t>
            </w:r>
          </w:p>
        </w:tc>
      </w:tr>
      <w:tr w:rsidR="00DE4C7D">
        <w:tc>
          <w:tcPr>
            <w:tcW w:w="660" w:type="dxa"/>
          </w:tcPr>
          <w:p w:rsidR="00DE4C7D" w:rsidRDefault="00DE4C7D">
            <w:pPr>
              <w:pStyle w:val="ConsPlusNormal"/>
              <w:jc w:val="both"/>
            </w:pPr>
          </w:p>
        </w:tc>
        <w:tc>
          <w:tcPr>
            <w:tcW w:w="1485" w:type="dxa"/>
          </w:tcPr>
          <w:p w:rsidR="00DE4C7D" w:rsidRDefault="00DE4C7D">
            <w:pPr>
              <w:pStyle w:val="ConsPlusNormal"/>
              <w:jc w:val="both"/>
            </w:pPr>
          </w:p>
        </w:tc>
        <w:tc>
          <w:tcPr>
            <w:tcW w:w="1077" w:type="dxa"/>
          </w:tcPr>
          <w:p w:rsidR="00DE4C7D" w:rsidRDefault="00DE4C7D">
            <w:pPr>
              <w:pStyle w:val="ConsPlusNormal"/>
              <w:jc w:val="both"/>
            </w:pPr>
          </w:p>
        </w:tc>
        <w:tc>
          <w:tcPr>
            <w:tcW w:w="990" w:type="dxa"/>
          </w:tcPr>
          <w:p w:rsidR="00DE4C7D" w:rsidRDefault="00DE4C7D">
            <w:pPr>
              <w:pStyle w:val="ConsPlusNormal"/>
              <w:jc w:val="both"/>
            </w:pPr>
          </w:p>
        </w:tc>
        <w:tc>
          <w:tcPr>
            <w:tcW w:w="660" w:type="dxa"/>
          </w:tcPr>
          <w:p w:rsidR="00DE4C7D" w:rsidRDefault="00DE4C7D">
            <w:pPr>
              <w:pStyle w:val="ConsPlusNormal"/>
              <w:jc w:val="both"/>
            </w:pPr>
          </w:p>
        </w:tc>
        <w:tc>
          <w:tcPr>
            <w:tcW w:w="990" w:type="dxa"/>
          </w:tcPr>
          <w:p w:rsidR="00DE4C7D" w:rsidRDefault="00DE4C7D">
            <w:pPr>
              <w:pStyle w:val="ConsPlusNormal"/>
              <w:jc w:val="both"/>
            </w:pPr>
          </w:p>
        </w:tc>
        <w:tc>
          <w:tcPr>
            <w:tcW w:w="1417" w:type="dxa"/>
          </w:tcPr>
          <w:p w:rsidR="00DE4C7D" w:rsidRDefault="00DE4C7D">
            <w:pPr>
              <w:pStyle w:val="ConsPlusNormal"/>
              <w:jc w:val="both"/>
            </w:pPr>
          </w:p>
        </w:tc>
        <w:tc>
          <w:tcPr>
            <w:tcW w:w="1320" w:type="dxa"/>
          </w:tcPr>
          <w:p w:rsidR="00DE4C7D" w:rsidRDefault="00DE4C7D">
            <w:pPr>
              <w:pStyle w:val="ConsPlusNormal"/>
              <w:jc w:val="both"/>
            </w:pPr>
          </w:p>
        </w:tc>
        <w:tc>
          <w:tcPr>
            <w:tcW w:w="1701" w:type="dxa"/>
          </w:tcPr>
          <w:p w:rsidR="00DE4C7D" w:rsidRDefault="00DE4C7D">
            <w:pPr>
              <w:pStyle w:val="ConsPlusNormal"/>
              <w:jc w:val="both"/>
            </w:pPr>
          </w:p>
        </w:tc>
        <w:tc>
          <w:tcPr>
            <w:tcW w:w="1485" w:type="dxa"/>
          </w:tcPr>
          <w:p w:rsidR="00DE4C7D" w:rsidRDefault="00DE4C7D">
            <w:pPr>
              <w:pStyle w:val="ConsPlusNormal"/>
              <w:jc w:val="both"/>
            </w:pPr>
          </w:p>
        </w:tc>
        <w:tc>
          <w:tcPr>
            <w:tcW w:w="1485" w:type="dxa"/>
          </w:tcPr>
          <w:p w:rsidR="00DE4C7D" w:rsidRDefault="00DE4C7D">
            <w:pPr>
              <w:pStyle w:val="ConsPlusNormal"/>
              <w:jc w:val="both"/>
            </w:pPr>
          </w:p>
        </w:tc>
        <w:tc>
          <w:tcPr>
            <w:tcW w:w="825" w:type="dxa"/>
          </w:tcPr>
          <w:p w:rsidR="00DE4C7D" w:rsidRDefault="00DE4C7D">
            <w:pPr>
              <w:pStyle w:val="ConsPlusNormal"/>
              <w:jc w:val="both"/>
            </w:pPr>
          </w:p>
        </w:tc>
        <w:tc>
          <w:tcPr>
            <w:tcW w:w="660" w:type="dxa"/>
          </w:tcPr>
          <w:p w:rsidR="00DE4C7D" w:rsidRDefault="00DE4C7D">
            <w:pPr>
              <w:pStyle w:val="ConsPlusNormal"/>
              <w:jc w:val="both"/>
            </w:pPr>
          </w:p>
        </w:tc>
        <w:tc>
          <w:tcPr>
            <w:tcW w:w="1320" w:type="dxa"/>
          </w:tcPr>
          <w:p w:rsidR="00DE4C7D" w:rsidRDefault="00DE4C7D">
            <w:pPr>
              <w:pStyle w:val="ConsPlusNormal"/>
              <w:jc w:val="both"/>
            </w:pPr>
          </w:p>
        </w:tc>
      </w:tr>
    </w:tbl>
    <w:p w:rsidR="00DE4C7D" w:rsidRDefault="00DE4C7D">
      <w:pPr>
        <w:sectPr w:rsidR="00DE4C7D">
          <w:pgSz w:w="16838" w:h="11905" w:orient="landscape"/>
          <w:pgMar w:top="1701" w:right="1134" w:bottom="850" w:left="1134" w:header="0" w:footer="0" w:gutter="0"/>
          <w:cols w:space="720"/>
        </w:sectPr>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both"/>
      </w:pPr>
    </w:p>
    <w:p w:rsidR="00DE4C7D" w:rsidRDefault="00DE4C7D">
      <w:pPr>
        <w:pStyle w:val="ConsPlusNormal"/>
        <w:jc w:val="right"/>
        <w:outlineLvl w:val="1"/>
      </w:pPr>
      <w:r>
        <w:t>Приложение N 6</w:t>
      </w:r>
    </w:p>
    <w:p w:rsidR="00DE4C7D" w:rsidRDefault="00DE4C7D">
      <w:pPr>
        <w:pStyle w:val="ConsPlusNormal"/>
        <w:jc w:val="right"/>
      </w:pPr>
      <w:r>
        <w:t>к Порядку осуществления ежемесячной</w:t>
      </w:r>
    </w:p>
    <w:p w:rsidR="00DE4C7D" w:rsidRDefault="00DE4C7D">
      <w:pPr>
        <w:pStyle w:val="ConsPlusNormal"/>
        <w:jc w:val="right"/>
      </w:pPr>
      <w:r>
        <w:t>денежной выплаты ветеранам труда,</w:t>
      </w:r>
    </w:p>
    <w:p w:rsidR="00DE4C7D" w:rsidRDefault="00DE4C7D">
      <w:pPr>
        <w:pStyle w:val="ConsPlusNormal"/>
        <w:jc w:val="right"/>
      </w:pPr>
      <w:r>
        <w:t>ветеранам военной службы, труженикам</w:t>
      </w:r>
    </w:p>
    <w:p w:rsidR="00DE4C7D" w:rsidRDefault="00DE4C7D">
      <w:pPr>
        <w:pStyle w:val="ConsPlusNormal"/>
        <w:jc w:val="right"/>
      </w:pPr>
      <w:r>
        <w:t>тыла, реабилитированным лицам и лицам,</w:t>
      </w:r>
    </w:p>
    <w:p w:rsidR="00DE4C7D" w:rsidRDefault="00DE4C7D">
      <w:pPr>
        <w:pStyle w:val="ConsPlusNormal"/>
        <w:jc w:val="right"/>
      </w:pPr>
      <w:r>
        <w:t>признанным пострадавшими от политических</w:t>
      </w:r>
    </w:p>
    <w:p w:rsidR="00DE4C7D" w:rsidRDefault="00DE4C7D">
      <w:pPr>
        <w:pStyle w:val="ConsPlusNormal"/>
        <w:jc w:val="right"/>
      </w:pPr>
      <w:r>
        <w:t>репрессий, с учетом права на получение</w:t>
      </w:r>
    </w:p>
    <w:p w:rsidR="00DE4C7D" w:rsidRDefault="00DE4C7D">
      <w:pPr>
        <w:pStyle w:val="ConsPlusNormal"/>
        <w:jc w:val="right"/>
      </w:pPr>
      <w:r>
        <w:t>государственной социальной помощи в виде</w:t>
      </w:r>
    </w:p>
    <w:p w:rsidR="00DE4C7D" w:rsidRDefault="00DE4C7D">
      <w:pPr>
        <w:pStyle w:val="ConsPlusNormal"/>
        <w:jc w:val="right"/>
      </w:pPr>
      <w:r>
        <w:t>набора социальных услуг (социальной услуги)</w:t>
      </w:r>
    </w:p>
    <w:p w:rsidR="00DE4C7D" w:rsidRDefault="00DE4C7D">
      <w:pPr>
        <w:pStyle w:val="ConsPlusNormal"/>
        <w:ind w:firstLine="540"/>
        <w:jc w:val="both"/>
      </w:pPr>
    </w:p>
    <w:p w:rsidR="00DE4C7D" w:rsidRDefault="00DE4C7D">
      <w:pPr>
        <w:pStyle w:val="ConsPlusNormal"/>
        <w:jc w:val="center"/>
      </w:pPr>
      <w:bookmarkStart w:id="9" w:name="P684"/>
      <w:bookmarkEnd w:id="9"/>
      <w:r>
        <w:t>Перечень</w:t>
      </w:r>
    </w:p>
    <w:p w:rsidR="00DE4C7D" w:rsidRDefault="00DE4C7D">
      <w:pPr>
        <w:pStyle w:val="ConsPlusNormal"/>
        <w:jc w:val="center"/>
      </w:pPr>
      <w:r>
        <w:t>документов, необходимых для назначения ежемесячной денежной</w:t>
      </w:r>
    </w:p>
    <w:p w:rsidR="00DE4C7D" w:rsidRDefault="00DE4C7D">
      <w:pPr>
        <w:pStyle w:val="ConsPlusNormal"/>
        <w:jc w:val="center"/>
      </w:pPr>
      <w:r>
        <w:t>выплаты ветеранам труда, ветеранам военной службы,</w:t>
      </w:r>
    </w:p>
    <w:p w:rsidR="00DE4C7D" w:rsidRDefault="00DE4C7D">
      <w:pPr>
        <w:pStyle w:val="ConsPlusNormal"/>
        <w:jc w:val="center"/>
      </w:pPr>
      <w:r>
        <w:t>труженикам тыла, реабилитированным лицам и лицам,</w:t>
      </w:r>
    </w:p>
    <w:p w:rsidR="00DE4C7D" w:rsidRDefault="00DE4C7D">
      <w:pPr>
        <w:pStyle w:val="ConsPlusNormal"/>
        <w:jc w:val="center"/>
      </w:pPr>
      <w:r>
        <w:t>пострадавшим от политических репрессий, с учетом права</w:t>
      </w:r>
    </w:p>
    <w:p w:rsidR="00DE4C7D" w:rsidRDefault="00DE4C7D">
      <w:pPr>
        <w:pStyle w:val="ConsPlusNormal"/>
        <w:jc w:val="center"/>
      </w:pPr>
      <w:r>
        <w:t>на получение государственной социальной помощи</w:t>
      </w:r>
    </w:p>
    <w:p w:rsidR="00DE4C7D" w:rsidRDefault="00DE4C7D">
      <w:pPr>
        <w:pStyle w:val="ConsPlusNormal"/>
        <w:jc w:val="center"/>
      </w:pPr>
      <w:r>
        <w:t>в виде набора социальных услуг (социальной услуги)</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(в ред. постановлений Правительства Белгородской области</w:t>
            </w:r>
          </w:p>
          <w:p w:rsidR="00DE4C7D" w:rsidRDefault="00DE4C7D">
            <w:pPr>
              <w:pStyle w:val="ConsPlusNormal"/>
              <w:jc w:val="center"/>
            </w:pPr>
            <w:r>
              <w:rPr>
                <w:color w:val="392C69"/>
              </w:rPr>
              <w:t xml:space="preserve">от 07.11.2011 </w:t>
            </w:r>
            <w:hyperlink r:id="rId108" w:history="1">
              <w:r>
                <w:rPr>
                  <w:color w:val="0000FF"/>
                </w:rPr>
                <w:t>N 403-пп</w:t>
              </w:r>
            </w:hyperlink>
            <w:r>
              <w:rPr>
                <w:color w:val="392C69"/>
              </w:rPr>
              <w:t xml:space="preserve">, от 13.04.2015 </w:t>
            </w:r>
            <w:hyperlink r:id="rId109" w:history="1">
              <w:r>
                <w:rPr>
                  <w:color w:val="0000FF"/>
                </w:rPr>
                <w:t>N 156-пп</w:t>
              </w:r>
            </w:hyperlink>
            <w:r>
              <w:rPr>
                <w:color w:val="392C69"/>
              </w:rPr>
              <w:t xml:space="preserve">, от 22.05.2017 </w:t>
            </w:r>
            <w:hyperlink r:id="rId110" w:history="1">
              <w:r>
                <w:rPr>
                  <w:color w:val="0000FF"/>
                </w:rPr>
                <w:t>N 185-пп</w:t>
              </w:r>
            </w:hyperlink>
            <w:r>
              <w:rPr>
                <w:color w:val="392C69"/>
              </w:rPr>
              <w:t>)</w:t>
            </w:r>
          </w:p>
        </w:tc>
      </w:tr>
    </w:tbl>
    <w:p w:rsidR="00DE4C7D" w:rsidRDefault="00DE4C7D">
      <w:pPr>
        <w:pStyle w:val="ConsPlusNormal"/>
        <w:ind w:firstLine="540"/>
        <w:jc w:val="both"/>
      </w:pPr>
    </w:p>
    <w:p w:rsidR="00DE4C7D" w:rsidRDefault="00DE4C7D">
      <w:pPr>
        <w:pStyle w:val="ConsPlusNormal"/>
        <w:ind w:firstLine="540"/>
        <w:jc w:val="both"/>
      </w:pPr>
      <w:r>
        <w:t xml:space="preserve">1. Заявление по установленной форме, утвержденной согласно </w:t>
      </w:r>
      <w:hyperlink w:anchor="P196" w:history="1">
        <w:r>
          <w:rPr>
            <w:color w:val="0000FF"/>
          </w:rPr>
          <w:t>приложениям N 1</w:t>
        </w:r>
      </w:hyperlink>
      <w:r>
        <w:t xml:space="preserve">, </w:t>
      </w:r>
      <w:hyperlink w:anchor="P328" w:history="1">
        <w:r>
          <w:rPr>
            <w:color w:val="0000FF"/>
          </w:rPr>
          <w:t>2</w:t>
        </w:r>
      </w:hyperlink>
      <w:r>
        <w:t xml:space="preserve"> к Порядку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DE4C7D" w:rsidRDefault="00DE4C7D">
      <w:pPr>
        <w:pStyle w:val="ConsPlusNormal"/>
        <w:spacing w:before="220"/>
        <w:ind w:firstLine="540"/>
        <w:jc w:val="both"/>
      </w:pPr>
      <w:r>
        <w:t>2. Паспорт (документ, удостоверяющий личность).</w:t>
      </w:r>
    </w:p>
    <w:p w:rsidR="00DE4C7D" w:rsidRDefault="00DE4C7D">
      <w:pPr>
        <w:pStyle w:val="ConsPlusNormal"/>
        <w:jc w:val="both"/>
      </w:pPr>
      <w:r>
        <w:t xml:space="preserve">(в ред. </w:t>
      </w:r>
      <w:hyperlink r:id="rId111" w:history="1">
        <w:r>
          <w:rPr>
            <w:color w:val="0000FF"/>
          </w:rPr>
          <w:t>постановления</w:t>
        </w:r>
      </w:hyperlink>
      <w:r>
        <w:t xml:space="preserve"> Правительства Белгородской области от 22.05.2017 N 185-пп)</w:t>
      </w:r>
    </w:p>
    <w:p w:rsidR="00DE4C7D" w:rsidRDefault="00DE4C7D">
      <w:pPr>
        <w:pStyle w:val="ConsPlusNormal"/>
        <w:spacing w:before="220"/>
        <w:ind w:firstLine="540"/>
        <w:jc w:val="both"/>
      </w:pPr>
      <w:r>
        <w:t>3. Копии удостоверений, дающих право на установление ежемесячной денежной выплаты, в том числе при наличии права на несколько видов ежемесячной денежной выплаты.</w:t>
      </w:r>
    </w:p>
    <w:p w:rsidR="00DE4C7D" w:rsidRDefault="00DE4C7D">
      <w:pPr>
        <w:pStyle w:val="ConsPlusNormal"/>
        <w:spacing w:before="220"/>
        <w:ind w:firstLine="540"/>
        <w:jc w:val="both"/>
      </w:pPr>
      <w:r>
        <w:t xml:space="preserve">4. Сведения территориального управления Пенсионного фонда Российской Федерации с указанием, что ежемесячную денежную выплату по другим основаниям (кроме </w:t>
      </w:r>
      <w:hyperlink r:id="rId11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Федерального </w:t>
      </w:r>
      <w:hyperlink r:id="rId113" w:history="1">
        <w:r>
          <w:rPr>
            <w:color w:val="0000FF"/>
          </w:rPr>
          <w:t>закона</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заявитель не получает.</w:t>
      </w:r>
    </w:p>
    <w:p w:rsidR="00DE4C7D" w:rsidRDefault="00DE4C7D">
      <w:pPr>
        <w:pStyle w:val="ConsPlusNormal"/>
        <w:spacing w:before="220"/>
        <w:ind w:firstLine="540"/>
        <w:jc w:val="both"/>
      </w:pPr>
      <w:r>
        <w:t>Сведения территориального управления Пенсионного фонда Российской Федерации запрашиваются уполномоченным органом по реализации положений данного Порядка через систему межведомственного электронного взаимодействия (СМЭВ).</w:t>
      </w:r>
    </w:p>
    <w:p w:rsidR="00DE4C7D" w:rsidRDefault="00DE4C7D">
      <w:pPr>
        <w:pStyle w:val="ConsPlusNormal"/>
        <w:jc w:val="both"/>
      </w:pPr>
      <w:r>
        <w:t xml:space="preserve">(п. 4 в ред. </w:t>
      </w:r>
      <w:hyperlink r:id="rId114" w:history="1">
        <w:r>
          <w:rPr>
            <w:color w:val="0000FF"/>
          </w:rPr>
          <w:t>постановления</w:t>
        </w:r>
      </w:hyperlink>
      <w:r>
        <w:t xml:space="preserve"> Правительства Белгородской области от 13.04.2015 N 156-пп)</w:t>
      </w:r>
    </w:p>
    <w:p w:rsidR="00DE4C7D" w:rsidRDefault="00DE4C7D">
      <w:pPr>
        <w:pStyle w:val="ConsPlusNormal"/>
        <w:spacing w:before="220"/>
        <w:ind w:firstLine="540"/>
        <w:jc w:val="both"/>
      </w:pPr>
      <w:r>
        <w:t xml:space="preserve">5. В случае отказа от предоставления набора социальных услуг (социальной услуги) в </w:t>
      </w:r>
      <w:r>
        <w:lastRenderedPageBreak/>
        <w:t>очередном году соответствующее заявление подается до 1 октября текущего года.</w:t>
      </w:r>
    </w:p>
    <w:p w:rsidR="00DE4C7D" w:rsidRDefault="00DE4C7D">
      <w:pPr>
        <w:pStyle w:val="ConsPlusNormal"/>
        <w:spacing w:before="220"/>
        <w:ind w:firstLine="540"/>
        <w:jc w:val="both"/>
      </w:pPr>
      <w:r>
        <w:t>6. Решение уполномоченного органа по реализации положений данного Порядка о назначении ежемесячной денежной выплаты либо отказе в назначении денежной выплаты.</w:t>
      </w:r>
    </w:p>
    <w:p w:rsidR="00DE4C7D" w:rsidRDefault="00DE4C7D">
      <w:pPr>
        <w:pStyle w:val="ConsPlusNormal"/>
        <w:spacing w:before="220"/>
        <w:ind w:firstLine="540"/>
        <w:jc w:val="both"/>
      </w:pPr>
      <w:r>
        <w:t>7. Документы, подтверждающие доходы гражданина за три месяца, предшествующие месяцу обращения за ежемесячной денежной выплатой.</w:t>
      </w:r>
    </w:p>
    <w:p w:rsidR="00DE4C7D" w:rsidRDefault="00DE4C7D">
      <w:pPr>
        <w:pStyle w:val="ConsPlusNormal"/>
        <w:jc w:val="both"/>
      </w:pPr>
      <w:r>
        <w:t xml:space="preserve">(п. 7 введен </w:t>
      </w:r>
      <w:hyperlink r:id="rId115"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8. Документ, подтверждающий прекращение трудовых отношений гражданином.</w:t>
      </w:r>
    </w:p>
    <w:p w:rsidR="00DE4C7D" w:rsidRDefault="00DE4C7D">
      <w:pPr>
        <w:pStyle w:val="ConsPlusNormal"/>
        <w:jc w:val="both"/>
      </w:pPr>
      <w:r>
        <w:t xml:space="preserve">(п. 8 введен </w:t>
      </w:r>
      <w:hyperlink r:id="rId116"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spacing w:before="220"/>
        <w:ind w:firstLine="540"/>
        <w:jc w:val="both"/>
      </w:pPr>
      <w:r>
        <w:t>9. Копия страхового свидетельства государственного пенсионного страхования или сведения о страховом номере индивидуального лицевого счета (СНИЛС), полученных из Пенсионного фонда Российской Федерации.</w:t>
      </w:r>
    </w:p>
    <w:p w:rsidR="00DE4C7D" w:rsidRDefault="00DE4C7D">
      <w:pPr>
        <w:pStyle w:val="ConsPlusNormal"/>
        <w:jc w:val="both"/>
      </w:pPr>
      <w:r>
        <w:t xml:space="preserve">(п. 9 введен </w:t>
      </w:r>
      <w:hyperlink r:id="rId117" w:history="1">
        <w:r>
          <w:rPr>
            <w:color w:val="0000FF"/>
          </w:rPr>
          <w:t>постановлением</w:t>
        </w:r>
      </w:hyperlink>
      <w:r>
        <w:t xml:space="preserve"> Правительства Белгородской области от 22.05.2017 N 185-пп)</w:t>
      </w: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0"/>
      </w:pPr>
      <w:r>
        <w:t>Утвержден</w:t>
      </w:r>
    </w:p>
    <w:p w:rsidR="00DE4C7D" w:rsidRDefault="00DE4C7D">
      <w:pPr>
        <w:pStyle w:val="ConsPlusNormal"/>
        <w:jc w:val="right"/>
      </w:pPr>
      <w:r>
        <w:t>постановлением</w:t>
      </w:r>
    </w:p>
    <w:p w:rsidR="00DE4C7D" w:rsidRDefault="00DE4C7D">
      <w:pPr>
        <w:pStyle w:val="ConsPlusNormal"/>
        <w:jc w:val="right"/>
      </w:pPr>
      <w:r>
        <w:t>правительства Белгородской области</w:t>
      </w:r>
    </w:p>
    <w:p w:rsidR="00DE4C7D" w:rsidRDefault="00DE4C7D">
      <w:pPr>
        <w:pStyle w:val="ConsPlusNormal"/>
        <w:jc w:val="right"/>
      </w:pPr>
      <w:r>
        <w:t>от 14 декабря 2004 г. N 199-пп</w:t>
      </w:r>
    </w:p>
    <w:p w:rsidR="00DE4C7D" w:rsidRDefault="00DE4C7D">
      <w:pPr>
        <w:pStyle w:val="ConsPlusNormal"/>
        <w:ind w:firstLine="540"/>
        <w:jc w:val="both"/>
      </w:pPr>
    </w:p>
    <w:p w:rsidR="00DE4C7D" w:rsidRDefault="00DE4C7D">
      <w:pPr>
        <w:pStyle w:val="ConsPlusTitle"/>
        <w:jc w:val="center"/>
      </w:pPr>
      <w:bookmarkStart w:id="10" w:name="P720"/>
      <w:bookmarkEnd w:id="10"/>
      <w:r>
        <w:t>ПОРЯДОК</w:t>
      </w:r>
    </w:p>
    <w:p w:rsidR="00DE4C7D" w:rsidRDefault="00DE4C7D">
      <w:pPr>
        <w:pStyle w:val="ConsPlusTitle"/>
        <w:jc w:val="center"/>
      </w:pPr>
      <w:r>
        <w:t>РАСХОДОВАНИЯ И УЧЕТА СРЕДСТВ ОБЛАСТНОГО БЮДЖЕТА НА</w:t>
      </w:r>
    </w:p>
    <w:p w:rsidR="00DE4C7D" w:rsidRDefault="00DE4C7D">
      <w:pPr>
        <w:pStyle w:val="ConsPlusTitle"/>
        <w:jc w:val="center"/>
      </w:pPr>
      <w:r>
        <w:t>ЕЖЕМЕСЯЧНУЮ ДЕНЕЖНУЮ ВЫПЛАТУ ВЕТЕРАНАМ ТРУДА, ВЕТЕРАНАМ</w:t>
      </w:r>
    </w:p>
    <w:p w:rsidR="00DE4C7D" w:rsidRDefault="00DE4C7D">
      <w:pPr>
        <w:pStyle w:val="ConsPlusTitle"/>
        <w:jc w:val="center"/>
      </w:pPr>
      <w:r>
        <w:t>ВОЕННОЙ СЛУЖБЫ, ТРУЖЕНИКАМ ТЫЛА, РЕАБИЛИТИРОВАННЫМ ЛИЦАМ И</w:t>
      </w:r>
    </w:p>
    <w:p w:rsidR="00DE4C7D" w:rsidRDefault="00DE4C7D">
      <w:pPr>
        <w:pStyle w:val="ConsPlusTitle"/>
        <w:jc w:val="center"/>
      </w:pPr>
      <w:r>
        <w:t>ЛИЦАМ, ПРИЗНАННЫМ ПОСТРАДАВШИМИ ОТ ПОЛИТИЧЕСКИХ РЕПРЕССИЙ</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(в ред. постановлений Правительства Белгородской области</w:t>
            </w:r>
          </w:p>
          <w:p w:rsidR="00DE4C7D" w:rsidRDefault="00DE4C7D">
            <w:pPr>
              <w:pStyle w:val="ConsPlusNormal"/>
              <w:jc w:val="center"/>
            </w:pPr>
            <w:r>
              <w:rPr>
                <w:color w:val="392C69"/>
              </w:rPr>
              <w:t xml:space="preserve">от 13.04.2015 </w:t>
            </w:r>
            <w:hyperlink r:id="rId118" w:history="1">
              <w:r>
                <w:rPr>
                  <w:color w:val="0000FF"/>
                </w:rPr>
                <w:t>N 156-пп</w:t>
              </w:r>
            </w:hyperlink>
            <w:r>
              <w:rPr>
                <w:color w:val="392C69"/>
              </w:rPr>
              <w:t xml:space="preserve">, от 18.12.2017 </w:t>
            </w:r>
            <w:hyperlink r:id="rId119" w:history="1">
              <w:r>
                <w:rPr>
                  <w:color w:val="0000FF"/>
                </w:rPr>
                <w:t>N 481-пп</w:t>
              </w:r>
            </w:hyperlink>
            <w:r>
              <w:rPr>
                <w:color w:val="392C69"/>
              </w:rPr>
              <w:t>)</w:t>
            </w:r>
          </w:p>
        </w:tc>
      </w:tr>
    </w:tbl>
    <w:p w:rsidR="00DE4C7D" w:rsidRDefault="00DE4C7D">
      <w:pPr>
        <w:pStyle w:val="ConsPlusNormal"/>
        <w:ind w:firstLine="540"/>
        <w:jc w:val="both"/>
      </w:pPr>
    </w:p>
    <w:p w:rsidR="00DE4C7D" w:rsidRDefault="00DE4C7D">
      <w:pPr>
        <w:pStyle w:val="ConsPlusNormal"/>
        <w:ind w:firstLine="540"/>
        <w:jc w:val="both"/>
      </w:pPr>
      <w:r>
        <w:t>1. Настоящий Порядок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(далее - Порядок), определяет правила расходования и учета средств на финансирование расходных обязательств по предоставлению ежемесячной денежной выплаты ветеранам труда, труженикам тыла, реабилитированным лицам и лицам, признанным пострадавшими от политических репрессий, из средств областного бюджета, предусмотренных законом Белгородской области на очередной финансовый год и плановый период.</w:t>
      </w:r>
    </w:p>
    <w:p w:rsidR="00DE4C7D" w:rsidRDefault="00DE4C7D">
      <w:pPr>
        <w:pStyle w:val="ConsPlusNormal"/>
        <w:spacing w:before="220"/>
        <w:ind w:firstLine="540"/>
        <w:jc w:val="both"/>
      </w:pPr>
      <w:r>
        <w:t>2. Управление социальной защиты населения области осуществляет функции главного распорядителя средств, выделяемых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DE4C7D" w:rsidRDefault="00DE4C7D">
      <w:pPr>
        <w:pStyle w:val="ConsPlusNormal"/>
        <w:spacing w:before="220"/>
        <w:ind w:firstLine="540"/>
        <w:jc w:val="both"/>
      </w:pPr>
      <w:r>
        <w:t xml:space="preserve">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управление социальной защиты населения области с указанием контингента получателей, размера выплаты, согласованных с финансовыми органами </w:t>
      </w:r>
      <w:r>
        <w:lastRenderedPageBreak/>
        <w:t>муниципальных районов и городских округов.</w:t>
      </w:r>
    </w:p>
    <w:p w:rsidR="00DE4C7D" w:rsidRDefault="00DE4C7D">
      <w:pPr>
        <w:pStyle w:val="ConsPlusNormal"/>
        <w:spacing w:before="220"/>
        <w:ind w:firstLine="540"/>
        <w:jc w:val="both"/>
      </w:pPr>
      <w:r>
        <w:t>4. 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w:t>
      </w:r>
    </w:p>
    <w:p w:rsidR="00DE4C7D" w:rsidRDefault="00DE4C7D">
      <w:pPr>
        <w:pStyle w:val="ConsPlusNormal"/>
        <w:spacing w:before="220"/>
        <w:ind w:firstLine="540"/>
        <w:jc w:val="both"/>
      </w:pPr>
      <w:r>
        <w:t>5. 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ежемесячной денежной выплаты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rsidR="00DE4C7D" w:rsidRDefault="00DE4C7D">
      <w:pPr>
        <w:pStyle w:val="ConsPlusNormal"/>
        <w:spacing w:before="220"/>
        <w:ind w:firstLine="540"/>
        <w:jc w:val="both"/>
      </w:pPr>
      <w:r>
        <w:t>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DE4C7D" w:rsidRDefault="00DE4C7D">
      <w:pPr>
        <w:pStyle w:val="ConsPlusNormal"/>
        <w:spacing w:before="220"/>
        <w:ind w:firstLine="540"/>
        <w:jc w:val="both"/>
      </w:pPr>
      <w:r>
        <w:t xml:space="preserve">Расчет субвенции производится в соответствии с методикой распределения субвенций, указанной в </w:t>
      </w:r>
      <w:hyperlink r:id="rId120" w:history="1">
        <w:r>
          <w:rPr>
            <w:color w:val="0000FF"/>
          </w:rPr>
          <w:t>законе</w:t>
        </w:r>
      </w:hyperlink>
      <w:r>
        <w:t xml:space="preserve"> Белгородской области от 16 ноября 2007 года N 162 "О бюджетном устройстве и бюджетном процессе в Белгородской области".</w:t>
      </w:r>
    </w:p>
    <w:p w:rsidR="00DE4C7D" w:rsidRDefault="00DE4C7D">
      <w:pPr>
        <w:pStyle w:val="ConsPlusNormal"/>
        <w:spacing w:before="220"/>
        <w:ind w:firstLine="540"/>
        <w:jc w:val="both"/>
      </w:pPr>
      <w:r>
        <w:t>Настоящая субвенция формируется за счет средств областного бюджета на финансирование расходных обязательств по предоставлению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DE4C7D" w:rsidRDefault="00DE4C7D">
      <w:pPr>
        <w:pStyle w:val="ConsPlusNormal"/>
        <w:spacing w:before="220"/>
        <w:ind w:firstLine="540"/>
        <w:jc w:val="both"/>
      </w:pPr>
      <w: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121"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E4C7D" w:rsidRDefault="00DE4C7D">
      <w:pPr>
        <w:pStyle w:val="ConsPlusNormal"/>
        <w:spacing w:before="220"/>
        <w:ind w:firstLine="540"/>
        <w:jc w:val="both"/>
      </w:pPr>
      <w:r>
        <w:t>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предоставление мер асоциальной поддержки в форме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DE4C7D" w:rsidRDefault="00DE4C7D">
      <w:pPr>
        <w:pStyle w:val="ConsPlusNormal"/>
        <w:jc w:val="both"/>
      </w:pPr>
      <w:r>
        <w:t xml:space="preserve">(в ред. </w:t>
      </w:r>
      <w:hyperlink r:id="rId122" w:history="1">
        <w:r>
          <w:rPr>
            <w:color w:val="0000FF"/>
          </w:rPr>
          <w:t>постановления</w:t>
        </w:r>
      </w:hyperlink>
      <w:r>
        <w:t xml:space="preserve"> Правительства Белгородской области от 18.12.2017 N 481-пп)</w:t>
      </w:r>
    </w:p>
    <w:p w:rsidR="00DE4C7D" w:rsidRDefault="00DE4C7D">
      <w:pPr>
        <w:pStyle w:val="ConsPlusNormal"/>
        <w:spacing w:before="220"/>
        <w:ind w:firstLine="540"/>
        <w:jc w:val="both"/>
      </w:pPr>
      <w:r>
        <w:t>7.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w:t>
      </w:r>
    </w:p>
    <w:p w:rsidR="00DE4C7D" w:rsidRDefault="00DE4C7D">
      <w:pPr>
        <w:pStyle w:val="ConsPlusNormal"/>
        <w:spacing w:before="220"/>
        <w:ind w:firstLine="540"/>
        <w:jc w:val="both"/>
      </w:pPr>
      <w:r>
        <w:t xml:space="preserve">Уполномоченные органы местного самоуправления муниципальных районов и городских округов по реализации положений Порядка с учетом права на получение государственной </w:t>
      </w:r>
      <w:r>
        <w:lastRenderedPageBreak/>
        <w:t>социальной помощи в виде набора социальных услуг (социальной услуги) представляют ежемесячно до 10 числа в управление социальной защиты населения области сведения о расходовании денежных средств.</w:t>
      </w:r>
    </w:p>
    <w:p w:rsidR="00DE4C7D" w:rsidRDefault="00DE4C7D">
      <w:pPr>
        <w:pStyle w:val="ConsPlusNormal"/>
        <w:spacing w:before="220"/>
        <w:ind w:firstLine="540"/>
        <w:jc w:val="both"/>
      </w:pPr>
      <w:r>
        <w:t>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rsidR="00DE4C7D" w:rsidRDefault="00DE4C7D">
      <w:pPr>
        <w:pStyle w:val="ConsPlusNormal"/>
        <w:spacing w:before="220"/>
        <w:ind w:firstLine="540"/>
        <w:jc w:val="both"/>
      </w:pPr>
      <w:r>
        <w:t>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ежемесячной денежной выплаты, включая оплату услуг почтовой связи и услуг кредитных организаций.</w:t>
      </w:r>
    </w:p>
    <w:p w:rsidR="00DE4C7D" w:rsidRDefault="00DE4C7D">
      <w:pPr>
        <w:pStyle w:val="ConsPlusNormal"/>
        <w:spacing w:before="220"/>
        <w:ind w:firstLine="540"/>
        <w:jc w:val="both"/>
      </w:pPr>
      <w:r>
        <w:t>8. Контроль за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w:t>
      </w:r>
    </w:p>
    <w:p w:rsidR="00DE4C7D" w:rsidRDefault="00DE4C7D">
      <w:pPr>
        <w:pStyle w:val="ConsPlusNormal"/>
        <w:jc w:val="center"/>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0"/>
      </w:pPr>
      <w:r>
        <w:t>Утвержден</w:t>
      </w:r>
    </w:p>
    <w:p w:rsidR="00DE4C7D" w:rsidRDefault="00DE4C7D">
      <w:pPr>
        <w:pStyle w:val="ConsPlusNormal"/>
        <w:jc w:val="right"/>
      </w:pPr>
      <w:r>
        <w:t>постановлением</w:t>
      </w:r>
    </w:p>
    <w:p w:rsidR="00DE4C7D" w:rsidRDefault="00DE4C7D">
      <w:pPr>
        <w:pStyle w:val="ConsPlusNormal"/>
        <w:jc w:val="right"/>
      </w:pPr>
      <w:r>
        <w:t>правительства Белгородской области</w:t>
      </w:r>
    </w:p>
    <w:p w:rsidR="00DE4C7D" w:rsidRDefault="00DE4C7D">
      <w:pPr>
        <w:pStyle w:val="ConsPlusNormal"/>
        <w:jc w:val="right"/>
      </w:pPr>
      <w:r>
        <w:t>от 14 декабря 2004 г. N 199-пп</w:t>
      </w:r>
    </w:p>
    <w:p w:rsidR="00DE4C7D" w:rsidRDefault="00DE4C7D">
      <w:pPr>
        <w:pStyle w:val="ConsPlusNormal"/>
        <w:ind w:firstLine="540"/>
        <w:jc w:val="both"/>
      </w:pPr>
    </w:p>
    <w:p w:rsidR="00DE4C7D" w:rsidRDefault="00DE4C7D">
      <w:pPr>
        <w:pStyle w:val="ConsPlusTitle"/>
        <w:jc w:val="center"/>
      </w:pPr>
      <w:bookmarkStart w:id="11" w:name="P755"/>
      <w:bookmarkEnd w:id="11"/>
      <w:r>
        <w:t>ПОРЯДОК</w:t>
      </w:r>
    </w:p>
    <w:p w:rsidR="00DE4C7D" w:rsidRDefault="00DE4C7D">
      <w:pPr>
        <w:pStyle w:val="ConsPlusTitle"/>
        <w:jc w:val="center"/>
      </w:pPr>
      <w:r>
        <w:t>ОБЕСПЕЧЕНИЯ НЕОБХОДИМЫМИ ЛЕКАРСТВЕННЫМИ СРЕДСТВАМИ</w:t>
      </w:r>
    </w:p>
    <w:p w:rsidR="00DE4C7D" w:rsidRDefault="00DE4C7D">
      <w:pPr>
        <w:pStyle w:val="ConsPlusTitle"/>
        <w:jc w:val="center"/>
      </w:pPr>
      <w:r>
        <w:t>ТРУЖЕНИКОВ ТЫЛА, РЕАБИЛИТИРОВАННЫХ ЛИЦ И ЛИЦ, ПРИЗНАННЫХ</w:t>
      </w:r>
    </w:p>
    <w:p w:rsidR="00DE4C7D" w:rsidRDefault="00DE4C7D">
      <w:pPr>
        <w:pStyle w:val="ConsPlusTitle"/>
        <w:jc w:val="center"/>
      </w:pPr>
      <w:r>
        <w:t>ПОСТРАДАВШИМИ ОТ ПОЛИТИЧЕСКИХ РЕПРЕССИЙ, ИМЕЮЩИХ ПРАВО</w:t>
      </w:r>
    </w:p>
    <w:p w:rsidR="00DE4C7D" w:rsidRDefault="00DE4C7D">
      <w:pPr>
        <w:pStyle w:val="ConsPlusTitle"/>
        <w:jc w:val="center"/>
      </w:pPr>
      <w:r>
        <w:t>НА ПОЛУЧЕНИЕ ГОСУДАРСТВЕННОЙ СОЦИАЛЬНОЙ ПОМОЩИ В ВИДЕ</w:t>
      </w:r>
    </w:p>
    <w:p w:rsidR="00DE4C7D" w:rsidRDefault="00DE4C7D">
      <w:pPr>
        <w:pStyle w:val="ConsPlusTitle"/>
        <w:jc w:val="center"/>
      </w:pPr>
      <w:r>
        <w:t>НАБОРА СОЦИАЛЬНЫХ УСЛУГ (СОЦИАЛЬНОЙ УСЛУГИ)</w:t>
      </w:r>
    </w:p>
    <w:p w:rsidR="00DE4C7D" w:rsidRDefault="00DE4C7D">
      <w:pPr>
        <w:pStyle w:val="ConsPlusTitle"/>
        <w:jc w:val="center"/>
      </w:pPr>
      <w:r>
        <w:t>В СОСТАВЕ ЕЖЕМЕСЯЧНОЙ ДЕНЕЖНОЙ ВЫПЛАТЫ</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Белгородской области</w:t>
            </w:r>
          </w:p>
          <w:p w:rsidR="00DE4C7D" w:rsidRDefault="00DE4C7D">
            <w:pPr>
              <w:pStyle w:val="ConsPlusNormal"/>
              <w:jc w:val="center"/>
            </w:pPr>
            <w:r>
              <w:rPr>
                <w:color w:val="392C69"/>
              </w:rPr>
              <w:t>от 23.05.2008 N 120-пп)</w:t>
            </w:r>
          </w:p>
        </w:tc>
      </w:tr>
    </w:tbl>
    <w:p w:rsidR="00DE4C7D" w:rsidRDefault="00DE4C7D">
      <w:pPr>
        <w:pStyle w:val="ConsPlusNormal"/>
      </w:pPr>
    </w:p>
    <w:p w:rsidR="00DE4C7D" w:rsidRDefault="00DE4C7D">
      <w:pPr>
        <w:pStyle w:val="ConsPlusNormal"/>
        <w:jc w:val="center"/>
        <w:outlineLvl w:val="1"/>
      </w:pPr>
      <w:r>
        <w:t>I. Общие положения</w:t>
      </w:r>
    </w:p>
    <w:p w:rsidR="00DE4C7D" w:rsidRDefault="00DE4C7D">
      <w:pPr>
        <w:pStyle w:val="ConsPlusNormal"/>
        <w:ind w:firstLine="540"/>
        <w:jc w:val="both"/>
      </w:pPr>
    </w:p>
    <w:p w:rsidR="00DE4C7D" w:rsidRDefault="00DE4C7D">
      <w:pPr>
        <w:pStyle w:val="ConsPlusNormal"/>
        <w:ind w:firstLine="540"/>
        <w:jc w:val="both"/>
      </w:pPr>
      <w:r>
        <w:t>1. Настоящий порядок учета, финансирования и обеспечения тружеников тыла, реабилитированных лиц и лиц, признанных пострадавшими от политических репрессий, лекарственными средствами при амбулаторном лечении (далее - Порядок) определяет цель, обязанности субъектов программы, механизм учета и обеспечения этих категорий граждан лекарственными средствами.</w:t>
      </w:r>
    </w:p>
    <w:p w:rsidR="00DE4C7D" w:rsidRDefault="00DE4C7D">
      <w:pPr>
        <w:pStyle w:val="ConsPlusNormal"/>
        <w:spacing w:before="220"/>
        <w:ind w:firstLine="540"/>
        <w:jc w:val="both"/>
      </w:pPr>
      <w:bookmarkStart w:id="12" w:name="P769"/>
      <w:bookmarkEnd w:id="12"/>
      <w:r>
        <w:t>2. Целью является полное обеспечение тружеников тыла, реабилитированных лиц и лиц, признанных пострадавшими от политических репрессий, лекарственными средствами при амбулаторном лечении в соответствии с выписанными рецептами.</w:t>
      </w:r>
    </w:p>
    <w:p w:rsidR="00DE4C7D" w:rsidRDefault="00DE4C7D">
      <w:pPr>
        <w:pStyle w:val="ConsPlusNormal"/>
        <w:spacing w:before="220"/>
        <w:ind w:firstLine="540"/>
        <w:jc w:val="both"/>
      </w:pPr>
      <w:r>
        <w:t>3. Субъектами программы обеспечения необходимыми лекарственными средствами являются:</w:t>
      </w:r>
    </w:p>
    <w:p w:rsidR="00DE4C7D" w:rsidRDefault="00DE4C7D">
      <w:pPr>
        <w:pStyle w:val="ConsPlusNormal"/>
        <w:spacing w:before="220"/>
        <w:ind w:firstLine="540"/>
        <w:jc w:val="both"/>
      </w:pPr>
      <w:r>
        <w:t>- труженики тыла, реабилитированные лица и лица, признанные пострадавшими от политических репрессий;</w:t>
      </w:r>
    </w:p>
    <w:p w:rsidR="00DE4C7D" w:rsidRDefault="00DE4C7D">
      <w:pPr>
        <w:pStyle w:val="ConsPlusNormal"/>
        <w:spacing w:before="220"/>
        <w:ind w:firstLine="540"/>
        <w:jc w:val="both"/>
      </w:pPr>
      <w:r>
        <w:lastRenderedPageBreak/>
        <w:t>- департамент финансов и бюджетной политики Белгородской области;</w:t>
      </w:r>
    </w:p>
    <w:p w:rsidR="00DE4C7D" w:rsidRDefault="00DE4C7D">
      <w:pPr>
        <w:pStyle w:val="ConsPlusNormal"/>
        <w:spacing w:before="220"/>
        <w:ind w:firstLine="540"/>
        <w:jc w:val="both"/>
      </w:pPr>
      <w:r>
        <w:t>- департамент здравоохранения и социальной защиты населения Белгородской области;</w:t>
      </w:r>
    </w:p>
    <w:p w:rsidR="00DE4C7D" w:rsidRDefault="00DE4C7D">
      <w:pPr>
        <w:pStyle w:val="ConsPlusNormal"/>
        <w:spacing w:before="220"/>
        <w:ind w:firstLine="540"/>
        <w:jc w:val="both"/>
      </w:pPr>
      <w:r>
        <w:t>- управление социальной защиты населения Белгородской области;</w:t>
      </w:r>
    </w:p>
    <w:p w:rsidR="00DE4C7D" w:rsidRDefault="00DE4C7D">
      <w:pPr>
        <w:pStyle w:val="ConsPlusNormal"/>
        <w:spacing w:before="220"/>
        <w:ind w:firstLine="540"/>
        <w:jc w:val="both"/>
      </w:pPr>
      <w:r>
        <w:t>- медицинские организации;</w:t>
      </w:r>
    </w:p>
    <w:p w:rsidR="00DE4C7D" w:rsidRDefault="00DE4C7D">
      <w:pPr>
        <w:pStyle w:val="ConsPlusNormal"/>
        <w:spacing w:before="220"/>
        <w:ind w:firstLine="540"/>
        <w:jc w:val="both"/>
      </w:pPr>
      <w:r>
        <w:t>- уполномоченные аптечные учреждения, осуществляющие хранение и отпуск лекарственных средств (далее - аптечные учреждения).</w:t>
      </w:r>
    </w:p>
    <w:p w:rsidR="00DE4C7D" w:rsidRDefault="00DE4C7D">
      <w:pPr>
        <w:pStyle w:val="ConsPlusNormal"/>
      </w:pPr>
    </w:p>
    <w:p w:rsidR="00DE4C7D" w:rsidRDefault="00DE4C7D">
      <w:pPr>
        <w:pStyle w:val="ConsPlusNormal"/>
        <w:jc w:val="center"/>
        <w:outlineLvl w:val="1"/>
      </w:pPr>
      <w:r>
        <w:t>II. Основание и порядок ведения учета тружеников тыла,</w:t>
      </w:r>
    </w:p>
    <w:p w:rsidR="00DE4C7D" w:rsidRDefault="00DE4C7D">
      <w:pPr>
        <w:pStyle w:val="ConsPlusNormal"/>
        <w:jc w:val="center"/>
      </w:pPr>
      <w:r>
        <w:t>реабилитированных лиц и лиц, признанных пострадавшими</w:t>
      </w:r>
    </w:p>
    <w:p w:rsidR="00DE4C7D" w:rsidRDefault="00DE4C7D">
      <w:pPr>
        <w:pStyle w:val="ConsPlusNormal"/>
        <w:jc w:val="center"/>
      </w:pPr>
      <w:r>
        <w:t>от политических репрессий, имеющих право на набор</w:t>
      </w:r>
    </w:p>
    <w:p w:rsidR="00DE4C7D" w:rsidRDefault="00DE4C7D">
      <w:pPr>
        <w:pStyle w:val="ConsPlusNormal"/>
        <w:jc w:val="center"/>
      </w:pPr>
      <w:r>
        <w:t>социальных услуг (социальной услуги) в составе</w:t>
      </w:r>
    </w:p>
    <w:p w:rsidR="00DE4C7D" w:rsidRDefault="00DE4C7D">
      <w:pPr>
        <w:pStyle w:val="ConsPlusNormal"/>
        <w:jc w:val="center"/>
      </w:pPr>
      <w:r>
        <w:t>ежемесячной денежной выплаты</w:t>
      </w:r>
    </w:p>
    <w:p w:rsidR="00DE4C7D" w:rsidRDefault="00DE4C7D">
      <w:pPr>
        <w:pStyle w:val="ConsPlusNormal"/>
      </w:pPr>
    </w:p>
    <w:p w:rsidR="00DE4C7D" w:rsidRDefault="00DE4C7D">
      <w:pPr>
        <w:pStyle w:val="ConsPlusNormal"/>
        <w:ind w:firstLine="540"/>
        <w:jc w:val="both"/>
      </w:pPr>
      <w:r>
        <w:t>1. Труженики тыла, реабилитированные лица и лица, признанные пострадавшими от политических репрессий, имеют право на обеспечение необходимыми лекарственными средствами с предоставлением скидки в размере 50 процентов их стоимости.</w:t>
      </w:r>
    </w:p>
    <w:p w:rsidR="00DE4C7D" w:rsidRDefault="00DE4C7D">
      <w:pPr>
        <w:pStyle w:val="ConsPlusNormal"/>
        <w:spacing w:before="220"/>
        <w:ind w:firstLine="540"/>
        <w:jc w:val="both"/>
      </w:pPr>
      <w:r>
        <w:t xml:space="preserve">2. Сведения о гражданах, имеющих право на обеспечение необходимыми лекарственными средствами по рецептам врача (фельдшера) в соответствии с </w:t>
      </w:r>
      <w:hyperlink w:anchor="P769" w:history="1">
        <w:r>
          <w:rPr>
            <w:color w:val="0000FF"/>
          </w:rPr>
          <w:t>пунктом 2 раздела I</w:t>
        </w:r>
      </w:hyperlink>
      <w:r>
        <w:t xml:space="preserve"> настоящего Порядка, входят в состав территориального регистра лиц, имеющих право на получение государственной социальной помощи (далее - Территориальный регистр).</w:t>
      </w:r>
    </w:p>
    <w:p w:rsidR="00DE4C7D" w:rsidRDefault="00DE4C7D">
      <w:pPr>
        <w:pStyle w:val="ConsPlusNormal"/>
        <w:spacing w:before="220"/>
        <w:ind w:firstLine="540"/>
        <w:jc w:val="both"/>
      </w:pPr>
      <w:r>
        <w:t>3. Территориальный регистр формируется управлением социальной защиты населения области и передается в департамент здравоохранения и социальной защиты населения области в соответствии с соглашением об информационном обмене.</w:t>
      </w:r>
    </w:p>
    <w:p w:rsidR="00DE4C7D" w:rsidRDefault="00DE4C7D">
      <w:pPr>
        <w:pStyle w:val="ConsPlusNormal"/>
        <w:spacing w:before="220"/>
        <w:ind w:firstLine="540"/>
        <w:jc w:val="both"/>
      </w:pPr>
      <w:r>
        <w:t xml:space="preserve">4. Право гражданина, указанное в </w:t>
      </w:r>
      <w:hyperlink w:anchor="P769" w:history="1">
        <w:r>
          <w:rPr>
            <w:color w:val="0000FF"/>
          </w:rPr>
          <w:t>пункте 2 раздела I</w:t>
        </w:r>
      </w:hyperlink>
      <w:r>
        <w:t xml:space="preserve"> настоящего Порядка, на обеспечение необходимыми лекарственными средствами по рецептам врача (фельдшера) в соответствии с Социальным </w:t>
      </w:r>
      <w:hyperlink r:id="rId124" w:history="1">
        <w:r>
          <w:rPr>
            <w:color w:val="0000FF"/>
          </w:rPr>
          <w:t>кодексом</w:t>
        </w:r>
      </w:hyperlink>
      <w:r>
        <w:t xml:space="preserve"> Белгородской области осуществляется по месту жительства гражданина с даты установления ежемесячной денежной выплаты.</w:t>
      </w:r>
    </w:p>
    <w:p w:rsidR="00DE4C7D" w:rsidRDefault="00DE4C7D">
      <w:pPr>
        <w:pStyle w:val="ConsPlusNormal"/>
      </w:pPr>
    </w:p>
    <w:p w:rsidR="00DE4C7D" w:rsidRDefault="00DE4C7D">
      <w:pPr>
        <w:pStyle w:val="ConsPlusNormal"/>
        <w:jc w:val="center"/>
        <w:outlineLvl w:val="1"/>
      </w:pPr>
      <w:r>
        <w:t>III. Финансирование лекарственного обеспечения тружеников</w:t>
      </w:r>
    </w:p>
    <w:p w:rsidR="00DE4C7D" w:rsidRDefault="00DE4C7D">
      <w:pPr>
        <w:pStyle w:val="ConsPlusNormal"/>
        <w:jc w:val="center"/>
      </w:pPr>
      <w:r>
        <w:t>тыла, реабилитированных лиц и лиц, признанных</w:t>
      </w:r>
    </w:p>
    <w:p w:rsidR="00DE4C7D" w:rsidRDefault="00DE4C7D">
      <w:pPr>
        <w:pStyle w:val="ConsPlusNormal"/>
        <w:jc w:val="center"/>
      </w:pPr>
      <w:r>
        <w:t>пострадавшими от политических репрессий</w:t>
      </w:r>
    </w:p>
    <w:p w:rsidR="00DE4C7D" w:rsidRDefault="00DE4C7D">
      <w:pPr>
        <w:pStyle w:val="ConsPlusNormal"/>
      </w:pPr>
    </w:p>
    <w:p w:rsidR="00DE4C7D" w:rsidRDefault="00DE4C7D">
      <w:pPr>
        <w:pStyle w:val="ConsPlusNormal"/>
        <w:ind w:firstLine="540"/>
        <w:jc w:val="both"/>
      </w:pPr>
      <w:r>
        <w:t>1. Финансирование лекарственного обеспечения тружеников тыла, реабилитированных лиц и лиц, признанных пострадавшими от политических репрессий, включенных в состав Территориального регистра, осуществляется за счет средств областного бюджета в объеме, предусмотренном законом Белгородской области "Об областном бюджете" на очередной финансовый год.</w:t>
      </w:r>
    </w:p>
    <w:p w:rsidR="00DE4C7D" w:rsidRDefault="00DE4C7D">
      <w:pPr>
        <w:pStyle w:val="ConsPlusNormal"/>
        <w:spacing w:before="220"/>
        <w:ind w:firstLine="540"/>
        <w:jc w:val="both"/>
      </w:pPr>
      <w:r>
        <w:t>2. Финансовые средства в размере 50 процентов стоимости отпущенных лекарственных средств поступают в аптечные учреждения от тружеников тыла, реабилитированных лиц и лиц, пострадавших от политических репрессий, включенных в состав Территориального регистра, через кассовые аппараты.</w:t>
      </w:r>
    </w:p>
    <w:p w:rsidR="00DE4C7D" w:rsidRDefault="00DE4C7D">
      <w:pPr>
        <w:pStyle w:val="ConsPlusNormal"/>
        <w:spacing w:before="220"/>
        <w:ind w:firstLine="540"/>
        <w:jc w:val="both"/>
      </w:pPr>
      <w:r>
        <w:t>3. Аптечные учреждения производят расчеты и оплачивают все затраты участникам программы, связанные с обеспечением лекарственными средствами тружеников тыла, реабилитированных лиц и лиц, признанных пострадавшими от политических репрессий, а также налоговые возмещения в установленном законодательством порядке.</w:t>
      </w:r>
    </w:p>
    <w:p w:rsidR="00DE4C7D" w:rsidRDefault="00DE4C7D">
      <w:pPr>
        <w:pStyle w:val="ConsPlusNormal"/>
        <w:spacing w:before="220"/>
        <w:ind w:firstLine="540"/>
        <w:jc w:val="both"/>
      </w:pPr>
      <w:r>
        <w:t xml:space="preserve">4. Аптечные учреждения представляют для оплаты в управление социальной защиты </w:t>
      </w:r>
      <w:r>
        <w:lastRenderedPageBreak/>
        <w:t>населения области сводный реестр отпущенных лекарственных средств с указанием 50 процентов стоимости.</w:t>
      </w:r>
    </w:p>
    <w:p w:rsidR="00DE4C7D" w:rsidRDefault="00DE4C7D">
      <w:pPr>
        <w:pStyle w:val="ConsPlusNormal"/>
        <w:spacing w:before="220"/>
        <w:ind w:firstLine="540"/>
        <w:jc w:val="both"/>
      </w:pPr>
      <w:r>
        <w:t>5. Управление социальной защиты населения области после получения сводного реестра от аптечных учреждений направляет в департамент финансов и бюджетной политики области заявку на финансирование из областного бюджета в размере 50 процентов стоимости отпущенных лекарственных средств в электронном виде и на бумажном носителе.</w:t>
      </w:r>
    </w:p>
    <w:p w:rsidR="00DE4C7D" w:rsidRDefault="00DE4C7D">
      <w:pPr>
        <w:pStyle w:val="ConsPlusNormal"/>
      </w:pPr>
    </w:p>
    <w:p w:rsidR="00DE4C7D" w:rsidRDefault="00DE4C7D">
      <w:pPr>
        <w:pStyle w:val="ConsPlusNormal"/>
        <w:jc w:val="center"/>
        <w:outlineLvl w:val="1"/>
      </w:pPr>
      <w:r>
        <w:t>IV. Обязанности субъектов программы лекарственного</w:t>
      </w:r>
    </w:p>
    <w:p w:rsidR="00DE4C7D" w:rsidRDefault="00DE4C7D">
      <w:pPr>
        <w:pStyle w:val="ConsPlusNormal"/>
        <w:jc w:val="center"/>
      </w:pPr>
      <w:r>
        <w:t>обеспечения тружеников тыла, реабилитированных</w:t>
      </w:r>
    </w:p>
    <w:p w:rsidR="00DE4C7D" w:rsidRDefault="00DE4C7D">
      <w:pPr>
        <w:pStyle w:val="ConsPlusNormal"/>
        <w:jc w:val="center"/>
      </w:pPr>
      <w:r>
        <w:t>лиц и лиц, признанных пострадавшими</w:t>
      </w:r>
    </w:p>
    <w:p w:rsidR="00DE4C7D" w:rsidRDefault="00DE4C7D">
      <w:pPr>
        <w:pStyle w:val="ConsPlusNormal"/>
        <w:jc w:val="center"/>
      </w:pPr>
      <w:r>
        <w:t>от политических репрессий</w:t>
      </w:r>
    </w:p>
    <w:p w:rsidR="00DE4C7D" w:rsidRDefault="00DE4C7D">
      <w:pPr>
        <w:pStyle w:val="ConsPlusNormal"/>
      </w:pPr>
    </w:p>
    <w:p w:rsidR="00DE4C7D" w:rsidRDefault="00DE4C7D">
      <w:pPr>
        <w:pStyle w:val="ConsPlusNormal"/>
        <w:ind w:firstLine="540"/>
        <w:jc w:val="both"/>
      </w:pPr>
      <w:r>
        <w:t>1. Гражданин, имеющий право на получение необходимых лекарственных средств в составе набора социальных услуг, при обращении в медицинскую организацию за получением рецепта предъявляет:</w:t>
      </w:r>
    </w:p>
    <w:p w:rsidR="00DE4C7D" w:rsidRDefault="00DE4C7D">
      <w:pPr>
        <w:pStyle w:val="ConsPlusNormal"/>
        <w:spacing w:before="220"/>
        <w:ind w:firstLine="540"/>
        <w:jc w:val="both"/>
      </w:pPr>
      <w:r>
        <w:t>- документ, удостоверяющий личность;</w:t>
      </w:r>
    </w:p>
    <w:p w:rsidR="00DE4C7D" w:rsidRDefault="00DE4C7D">
      <w:pPr>
        <w:pStyle w:val="ConsPlusNormal"/>
        <w:spacing w:before="220"/>
        <w:ind w:firstLine="540"/>
        <w:jc w:val="both"/>
      </w:pPr>
      <w:r>
        <w:t>- документ, подтверждающий право на получение социальной услуги по обеспечению необходимыми лекарственными средствами по рецепту врача (фельдшера) в составе набора социальных услуг;</w:t>
      </w:r>
    </w:p>
    <w:p w:rsidR="00DE4C7D" w:rsidRDefault="00DE4C7D">
      <w:pPr>
        <w:pStyle w:val="ConsPlusNormal"/>
        <w:spacing w:before="220"/>
        <w:ind w:firstLine="540"/>
        <w:jc w:val="both"/>
      </w:pPr>
      <w:r>
        <w:t>- полис обязательного медицинского страхования.</w:t>
      </w:r>
    </w:p>
    <w:p w:rsidR="00DE4C7D" w:rsidRDefault="00DE4C7D">
      <w:pPr>
        <w:pStyle w:val="ConsPlusNormal"/>
        <w:spacing w:before="220"/>
        <w:ind w:firstLine="540"/>
        <w:jc w:val="both"/>
      </w:pPr>
      <w:r>
        <w:t>При необоснованном отказе в выписке рецепта, выдаче аптечным учреждением лекарственного средства он вправе обратиться с жалобой на действия, нарушающие его права, в департамент здравоохранения и социальной защиты населения области либо непосредственно в суд.</w:t>
      </w:r>
    </w:p>
    <w:p w:rsidR="00DE4C7D" w:rsidRDefault="00DE4C7D">
      <w:pPr>
        <w:pStyle w:val="ConsPlusNormal"/>
        <w:spacing w:before="220"/>
        <w:ind w:firstLine="540"/>
        <w:jc w:val="both"/>
      </w:pPr>
      <w:r>
        <w:t>2. Департамент финансов и бюджетной политики области финансовые средства, предусмотренные в областном бюджете для лекарственного обеспечения тружеников тыла, реабилитированных лиц и лиц, признанных пострадавшими от политических репрессий, в соответствии с настоящим Порядком направляет управлению социальной защиты населения области для централизованных расчетов с аптечными организациями по факту отпуска лекарственных средств.</w:t>
      </w:r>
    </w:p>
    <w:p w:rsidR="00DE4C7D" w:rsidRDefault="00DE4C7D">
      <w:pPr>
        <w:pStyle w:val="ConsPlusNormal"/>
        <w:spacing w:before="220"/>
        <w:ind w:firstLine="540"/>
        <w:jc w:val="both"/>
      </w:pPr>
      <w:r>
        <w:t>3. Департамент здравоохранения и социальной защиты населения области:</w:t>
      </w:r>
    </w:p>
    <w:p w:rsidR="00DE4C7D" w:rsidRDefault="00DE4C7D">
      <w:pPr>
        <w:pStyle w:val="ConsPlusNormal"/>
        <w:spacing w:before="220"/>
        <w:ind w:firstLine="540"/>
        <w:jc w:val="both"/>
      </w:pPr>
      <w:r>
        <w:t>- передает в медицинские организации регистр граждан, имеющих право на получение государственной социальной помощи;</w:t>
      </w:r>
    </w:p>
    <w:p w:rsidR="00DE4C7D" w:rsidRDefault="00DE4C7D">
      <w:pPr>
        <w:pStyle w:val="ConsPlusNormal"/>
        <w:spacing w:before="220"/>
        <w:ind w:firstLine="540"/>
        <w:jc w:val="both"/>
      </w:pPr>
      <w:r>
        <w:t>- формирует и передает аптечным учреждениям список врачей (фельдшеров), имеющих право на выписку рецептов согласно приказу Министерства здравоохранения и социального развития Российской Федерации, и перечень медицинских организаций, по рецептам врачей (фельдшеров) которых отпускаются лекарственные средства труженикам тыла, реабилитированным лицам и лицам, признанным пострадавшими от политических репрессий, включенным в Территориальный регистр;</w:t>
      </w:r>
    </w:p>
    <w:p w:rsidR="00DE4C7D" w:rsidRDefault="00DE4C7D">
      <w:pPr>
        <w:pStyle w:val="ConsPlusNormal"/>
        <w:spacing w:before="220"/>
        <w:ind w:firstLine="540"/>
        <w:jc w:val="both"/>
      </w:pPr>
      <w:r>
        <w:t>- ежегодно определяет перечень аптечных учреждений, осуществляющих отпуск лекарственных средств указанным в настоящем Порядке категориям граждан.</w:t>
      </w:r>
    </w:p>
    <w:p w:rsidR="00DE4C7D" w:rsidRDefault="00DE4C7D">
      <w:pPr>
        <w:pStyle w:val="ConsPlusNormal"/>
        <w:spacing w:before="220"/>
        <w:ind w:firstLine="540"/>
        <w:jc w:val="both"/>
      </w:pPr>
      <w:r>
        <w:t>4. Управление социальной защиты населения области:</w:t>
      </w:r>
    </w:p>
    <w:p w:rsidR="00DE4C7D" w:rsidRDefault="00DE4C7D">
      <w:pPr>
        <w:pStyle w:val="ConsPlusNormal"/>
        <w:spacing w:before="220"/>
        <w:ind w:firstLine="540"/>
        <w:jc w:val="both"/>
      </w:pPr>
      <w:r>
        <w:t xml:space="preserve">- формирует и актуализирует Территориальный регистр лиц, имеющих право на получение государственной социальной помощи, и передает его в департамент здравоохранения и </w:t>
      </w:r>
      <w:r>
        <w:lastRenderedPageBreak/>
        <w:t>социальной защиты населения области;</w:t>
      </w:r>
    </w:p>
    <w:p w:rsidR="00DE4C7D" w:rsidRDefault="00DE4C7D">
      <w:pPr>
        <w:pStyle w:val="ConsPlusNormal"/>
        <w:spacing w:before="220"/>
        <w:ind w:firstLine="540"/>
        <w:jc w:val="both"/>
      </w:pPr>
      <w:r>
        <w:t>- заключает договоры с аптечными учреждениями на поставку лекарственных средств труженикам тыла, реабилитированным лицам и лицам, признанным пострадавшими от политических репрессий, включенным в Территориальный регистр;</w:t>
      </w:r>
    </w:p>
    <w:p w:rsidR="00DE4C7D" w:rsidRDefault="00DE4C7D">
      <w:pPr>
        <w:pStyle w:val="ConsPlusNormal"/>
        <w:spacing w:before="220"/>
        <w:ind w:firstLine="540"/>
        <w:jc w:val="both"/>
      </w:pPr>
      <w:r>
        <w:t>- после получения документов от аптечных учреждений оформляет заявку на финансирование расходов, предназначенных на поставку лекарственных средств льготной категории граждан, и представляет в департамент финансов и бюджетной политики области;</w:t>
      </w:r>
    </w:p>
    <w:p w:rsidR="00DE4C7D" w:rsidRDefault="00DE4C7D">
      <w:pPr>
        <w:pStyle w:val="ConsPlusNormal"/>
        <w:spacing w:before="220"/>
        <w:ind w:firstLine="540"/>
        <w:jc w:val="both"/>
      </w:pPr>
      <w:r>
        <w:t>- направляет средства, полученные от департамента финансов и бюджетной политики области, аптечным организациям.</w:t>
      </w:r>
    </w:p>
    <w:p w:rsidR="00DE4C7D" w:rsidRDefault="00DE4C7D">
      <w:pPr>
        <w:pStyle w:val="ConsPlusNormal"/>
        <w:spacing w:before="220"/>
        <w:ind w:firstLine="540"/>
        <w:jc w:val="both"/>
      </w:pPr>
      <w:r>
        <w:t>5. Медицинские организации:</w:t>
      </w:r>
    </w:p>
    <w:p w:rsidR="00DE4C7D" w:rsidRDefault="00DE4C7D">
      <w:pPr>
        <w:pStyle w:val="ConsPlusNormal"/>
        <w:spacing w:before="220"/>
        <w:ind w:firstLine="540"/>
        <w:jc w:val="both"/>
      </w:pPr>
      <w:r>
        <w:t xml:space="preserve">- производят выписку рецептов на лекарственные средства гражданам, имеющим право на получение лекарственных средств при амбулаторном лечении, в соответствии с </w:t>
      </w:r>
      <w:hyperlink r:id="rId125" w:history="1">
        <w:r>
          <w:rPr>
            <w:color w:val="0000FF"/>
          </w:rPr>
          <w:t>Перечнем</w:t>
        </w:r>
      </w:hyperlink>
      <w:r>
        <w:t xml:space="preserve"> лекарственных средств, утвержденным в территориальной программе государственных гарантий оказания жителям Белгородской области бесплатной медицинской помощи;</w:t>
      </w:r>
    </w:p>
    <w:p w:rsidR="00DE4C7D" w:rsidRDefault="00DE4C7D">
      <w:pPr>
        <w:pStyle w:val="ConsPlusNormal"/>
        <w:spacing w:before="220"/>
        <w:ind w:firstLine="540"/>
        <w:jc w:val="both"/>
      </w:pPr>
      <w:r>
        <w:t>- ведут учет и формируют реестры выписанных рецептов и отпущенных лекарственных средств;</w:t>
      </w:r>
    </w:p>
    <w:p w:rsidR="00DE4C7D" w:rsidRDefault="00DE4C7D">
      <w:pPr>
        <w:pStyle w:val="ConsPlusNormal"/>
        <w:spacing w:before="220"/>
        <w:ind w:firstLine="540"/>
        <w:jc w:val="both"/>
      </w:pPr>
      <w:r>
        <w:t>- информируют граждан, включенных в Территориальный регистр, о медицинской помощи, предусматривающей обеспечение их лекарственными средствами, а также о ближайшем пункте отпуска лекарственных средств.</w:t>
      </w:r>
    </w:p>
    <w:p w:rsidR="00DE4C7D" w:rsidRDefault="00DE4C7D">
      <w:pPr>
        <w:pStyle w:val="ConsPlusNormal"/>
        <w:spacing w:before="220"/>
        <w:ind w:firstLine="540"/>
        <w:jc w:val="both"/>
      </w:pPr>
      <w:r>
        <w:t>6. Аптечные учреждения:</w:t>
      </w:r>
    </w:p>
    <w:p w:rsidR="00DE4C7D" w:rsidRDefault="00DE4C7D">
      <w:pPr>
        <w:pStyle w:val="ConsPlusNormal"/>
        <w:spacing w:before="220"/>
        <w:ind w:firstLine="540"/>
        <w:jc w:val="both"/>
      </w:pPr>
      <w:r>
        <w:t>- обеспечивают отпуск гражданам необходимых лекарственных средств при предъявлении рецепта, оформленного в соответствии с установленными требованиями, по ценам, не превышающим предельный уровень отпускных цен;</w:t>
      </w:r>
    </w:p>
    <w:p w:rsidR="00DE4C7D" w:rsidRDefault="00DE4C7D">
      <w:pPr>
        <w:pStyle w:val="ConsPlusNormal"/>
        <w:spacing w:before="220"/>
        <w:ind w:firstLine="540"/>
        <w:jc w:val="both"/>
      </w:pPr>
      <w:r>
        <w:t>- ведут автоматизированный персонифицированный учет отпущенных лекарственных средств гражданам, имеющим право на получение государственной социальной помощи;</w:t>
      </w:r>
    </w:p>
    <w:p w:rsidR="00DE4C7D" w:rsidRDefault="00DE4C7D">
      <w:pPr>
        <w:pStyle w:val="ConsPlusNormal"/>
        <w:spacing w:before="220"/>
        <w:ind w:firstLine="540"/>
        <w:jc w:val="both"/>
      </w:pPr>
      <w:r>
        <w:t>- формируют и представляют утвержденные формы отчетности;</w:t>
      </w:r>
    </w:p>
    <w:p w:rsidR="00DE4C7D" w:rsidRDefault="00DE4C7D">
      <w:pPr>
        <w:pStyle w:val="ConsPlusNormal"/>
        <w:spacing w:before="220"/>
        <w:ind w:firstLine="540"/>
        <w:jc w:val="both"/>
      </w:pPr>
      <w:r>
        <w:t>- несут ответственность за оформление сводной заявки и целевое использование средств областного бюджета, поступивших на вышеуказанные цели.</w:t>
      </w:r>
    </w:p>
    <w:p w:rsidR="00DE4C7D" w:rsidRDefault="00DE4C7D">
      <w:pPr>
        <w:pStyle w:val="ConsPlusNormal"/>
        <w:jc w:val="center"/>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0"/>
      </w:pPr>
      <w:r>
        <w:t>Утвержден</w:t>
      </w:r>
    </w:p>
    <w:p w:rsidR="00DE4C7D" w:rsidRDefault="00DE4C7D">
      <w:pPr>
        <w:pStyle w:val="ConsPlusNormal"/>
        <w:jc w:val="right"/>
      </w:pPr>
      <w:r>
        <w:t>постановлением</w:t>
      </w:r>
    </w:p>
    <w:p w:rsidR="00DE4C7D" w:rsidRDefault="00DE4C7D">
      <w:pPr>
        <w:pStyle w:val="ConsPlusNormal"/>
        <w:jc w:val="right"/>
      </w:pPr>
      <w:r>
        <w:t>правительства Белгородской области</w:t>
      </w:r>
    </w:p>
    <w:p w:rsidR="00DE4C7D" w:rsidRDefault="00DE4C7D">
      <w:pPr>
        <w:pStyle w:val="ConsPlusNormal"/>
        <w:jc w:val="right"/>
      </w:pPr>
      <w:r>
        <w:t>от 14 декабря 2004 г. N 199-пп</w:t>
      </w:r>
    </w:p>
    <w:p w:rsidR="00DE4C7D" w:rsidRDefault="00DE4C7D">
      <w:pPr>
        <w:pStyle w:val="ConsPlusNormal"/>
        <w:ind w:firstLine="540"/>
        <w:jc w:val="both"/>
      </w:pPr>
    </w:p>
    <w:p w:rsidR="00DE4C7D" w:rsidRDefault="00DE4C7D">
      <w:pPr>
        <w:pStyle w:val="ConsPlusTitle"/>
        <w:jc w:val="center"/>
      </w:pPr>
      <w:bookmarkStart w:id="13" w:name="P838"/>
      <w:bookmarkEnd w:id="13"/>
      <w:r>
        <w:t>ПОРЯДОК</w:t>
      </w:r>
    </w:p>
    <w:p w:rsidR="00DE4C7D" w:rsidRDefault="00DE4C7D">
      <w:pPr>
        <w:pStyle w:val="ConsPlusTitle"/>
        <w:jc w:val="center"/>
      </w:pPr>
      <w:r>
        <w:t>ПРОЕЗДА ВЕТЕРАНОВ ТРУДА, ВЕТЕРАНОВ ВОЕННОЙ СЛУЖБЫ,</w:t>
      </w:r>
    </w:p>
    <w:p w:rsidR="00DE4C7D" w:rsidRDefault="00DE4C7D">
      <w:pPr>
        <w:pStyle w:val="ConsPlusTitle"/>
        <w:jc w:val="center"/>
      </w:pPr>
      <w:r>
        <w:t>ТРУЖЕНИКОВ ТЫЛА, РЕАБИЛИТИРОВАННЫХ ЛИЦ И ЛИЦ, ПРИЗНАННЫХ</w:t>
      </w:r>
    </w:p>
    <w:p w:rsidR="00DE4C7D" w:rsidRDefault="00DE4C7D">
      <w:pPr>
        <w:pStyle w:val="ConsPlusTitle"/>
        <w:jc w:val="center"/>
      </w:pPr>
      <w:r>
        <w:t>ПОСТРАДАВШИМИ ОТ ПОЛИТИЧЕСКИХ РЕПРЕССИЙ, НА ЖЕЛЕЗНОДОРОЖНОМ</w:t>
      </w:r>
    </w:p>
    <w:p w:rsidR="00DE4C7D" w:rsidRDefault="00DE4C7D">
      <w:pPr>
        <w:pStyle w:val="ConsPlusTitle"/>
        <w:jc w:val="center"/>
      </w:pPr>
      <w:r>
        <w:t>ТРАНСПОРТЕ ПРИГОРОДНОГО СООБЩЕНИЯ, ИМЕЮЩИХ ПРАВО НА</w:t>
      </w:r>
    </w:p>
    <w:p w:rsidR="00DE4C7D" w:rsidRDefault="00DE4C7D">
      <w:pPr>
        <w:pStyle w:val="ConsPlusTitle"/>
        <w:jc w:val="center"/>
      </w:pPr>
      <w:r>
        <w:t>ПОЛУЧЕНИЕ ГОСУДАРСТВЕННОЙ СОЦИАЛЬНОЙ ПОМОЩИ В ВИДЕ</w:t>
      </w:r>
    </w:p>
    <w:p w:rsidR="00DE4C7D" w:rsidRDefault="00DE4C7D">
      <w:pPr>
        <w:pStyle w:val="ConsPlusTitle"/>
        <w:jc w:val="center"/>
      </w:pPr>
      <w:r>
        <w:lastRenderedPageBreak/>
        <w:t>НАБОРА СОЦИАЛЬНЫХ УСЛУГ (СОЦИАЛЬНОЙ УСЛУГИ)</w:t>
      </w:r>
    </w:p>
    <w:p w:rsidR="00DE4C7D" w:rsidRDefault="00DE4C7D">
      <w:pPr>
        <w:pStyle w:val="ConsPlusTitle"/>
        <w:jc w:val="center"/>
      </w:pPr>
      <w:r>
        <w:t>В СОСТАВЕ ЕЖЕМЕСЯЧНОЙ ДЕНЕЖНОЙ ВЫПЛАТЫ</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(в ред. постановлений Правительства Белгородской области</w:t>
            </w:r>
          </w:p>
          <w:p w:rsidR="00DE4C7D" w:rsidRDefault="00DE4C7D">
            <w:pPr>
              <w:pStyle w:val="ConsPlusNormal"/>
              <w:jc w:val="center"/>
            </w:pPr>
            <w:r>
              <w:rPr>
                <w:color w:val="392C69"/>
              </w:rPr>
              <w:t xml:space="preserve">от 16.12.2005 </w:t>
            </w:r>
            <w:hyperlink r:id="rId126" w:history="1">
              <w:r>
                <w:rPr>
                  <w:color w:val="0000FF"/>
                </w:rPr>
                <w:t>N 254-пп</w:t>
              </w:r>
            </w:hyperlink>
            <w:r>
              <w:rPr>
                <w:color w:val="392C69"/>
              </w:rPr>
              <w:t xml:space="preserve">, от 30.11.2015 </w:t>
            </w:r>
            <w:hyperlink r:id="rId127" w:history="1">
              <w:r>
                <w:rPr>
                  <w:color w:val="0000FF"/>
                </w:rPr>
                <w:t>N 424-пп</w:t>
              </w:r>
            </w:hyperlink>
            <w:r>
              <w:rPr>
                <w:color w:val="392C69"/>
              </w:rPr>
              <w:t>)</w:t>
            </w:r>
          </w:p>
        </w:tc>
      </w:tr>
    </w:tbl>
    <w:p w:rsidR="00DE4C7D" w:rsidRDefault="00DE4C7D">
      <w:pPr>
        <w:pStyle w:val="ConsPlusNormal"/>
        <w:ind w:firstLine="540"/>
        <w:jc w:val="both"/>
      </w:pPr>
    </w:p>
    <w:p w:rsidR="00DE4C7D" w:rsidRDefault="00DE4C7D">
      <w:pPr>
        <w:pStyle w:val="ConsPlusNormal"/>
        <w:ind w:firstLine="540"/>
        <w:jc w:val="both"/>
      </w:pPr>
      <w:bookmarkStart w:id="14" w:name="P850"/>
      <w:bookmarkEnd w:id="14"/>
      <w:r>
        <w:t xml:space="preserve">1. Порядок проезда ветеранов труда, ветеранов военной службы, тружеников тыла, реабилитированных лиц и лиц, признанных пострадавшими от политических репрессий, (далее - Порядок) устанавливает условия реализации социальной услуги ветеранам труда, ветеранам военной службы, труженикам тыла на проезд в железнодорожном транспорте пригородного сообщения ежегодно с 1 января по 31 декабря с оплатой в размере 50 процентов от стоимости проезда, а также реабилитированным лицам и лицам, признанным пострадавшими от политических репрессий, на бесплатный проезд в этот период на железнодорожном транспорте пригородного сообщения, утвержденные Социальным </w:t>
      </w:r>
      <w:hyperlink r:id="rId128" w:history="1">
        <w:r>
          <w:rPr>
            <w:color w:val="0000FF"/>
          </w:rPr>
          <w:t>кодексом</w:t>
        </w:r>
      </w:hyperlink>
      <w:r>
        <w:t xml:space="preserve"> Белгородской области.</w:t>
      </w:r>
    </w:p>
    <w:p w:rsidR="00DE4C7D" w:rsidRDefault="00DE4C7D">
      <w:pPr>
        <w:pStyle w:val="ConsPlusNormal"/>
        <w:spacing w:before="220"/>
        <w:ind w:firstLine="540"/>
        <w:jc w:val="both"/>
      </w:pPr>
      <w:r>
        <w:t xml:space="preserve">2. Право проезда в соответствии с </w:t>
      </w:r>
      <w:hyperlink w:anchor="P850" w:history="1">
        <w:r>
          <w:rPr>
            <w:color w:val="0000FF"/>
          </w:rPr>
          <w:t>п. 1</w:t>
        </w:r>
      </w:hyperlink>
      <w:r>
        <w:t xml:space="preserve"> настоящего Порядка предоставляется на основании проездного талона при предъявлении ветеранами труда, ветеранами военной службы - удостоверения ветерана установленного образца; тружениками тыла - удостоверения о праве на льготы, выданного в соответствии с Постановлением Совета Министров СССР от 12 мая 1988 г. N 621 "О дополнительных мерах по улучшению условий жизни ветеранов войны и труда", либо на основании </w:t>
      </w:r>
      <w:hyperlink r:id="rId129"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 "Об удостоверениях ветерана Великой Отечественной войны", с отметкой о праве на льготы, установленные </w:t>
      </w:r>
      <w:hyperlink r:id="rId130" w:history="1">
        <w:r>
          <w:rPr>
            <w:color w:val="0000FF"/>
          </w:rPr>
          <w:t>статьей 20</w:t>
        </w:r>
      </w:hyperlink>
      <w:r>
        <w:t xml:space="preserve"> Федерального закона "О ветеранах"; реабилитированными лицами и лицами, признанными пострадавшими от политических репрессий - </w:t>
      </w:r>
      <w:hyperlink r:id="rId131" w:history="1">
        <w:r>
          <w:rPr>
            <w:color w:val="0000FF"/>
          </w:rPr>
          <w:t>свидетельства</w:t>
        </w:r>
      </w:hyperlink>
      <w:r>
        <w:t xml:space="preserve"> о праве на льготы, утвержденного Постановлением Правительства Российской Федерации от 3 мая 1994 г. N 419 "Об утверждении положения о порядке предоставления льгот реабилитированным лицам и лицам, признанным пострадавшими от политических репрессий" либо на основании </w:t>
      </w:r>
      <w:hyperlink r:id="rId132" w:history="1">
        <w:r>
          <w:rPr>
            <w:color w:val="0000FF"/>
          </w:rPr>
          <w:t>свидетельства</w:t>
        </w:r>
      </w:hyperlink>
      <w:r>
        <w:t xml:space="preserve"> о праве на меры социальной поддержки реабилитированным лицам и лицам, признанным пострадавшими от политических репрессий, проживающим на территории Белгородской области, утвержденного постановлением Правительства Белгородской области от 29 августа 2011 года N 318-пп "Об утверждении порядка выдачи свидетельства о праве на меры социальной поддержки реабилитированным лицам и лицам, признанным пострадавшими от политических репрессий, проживающим на территории Белгородской области".</w:t>
      </w:r>
    </w:p>
    <w:p w:rsidR="00DE4C7D" w:rsidRDefault="00DE4C7D">
      <w:pPr>
        <w:pStyle w:val="ConsPlusNormal"/>
        <w:jc w:val="both"/>
      </w:pPr>
      <w:r>
        <w:t xml:space="preserve">(в ред. постановлений Правительства Белгородской области от 16.12.2005 </w:t>
      </w:r>
      <w:hyperlink r:id="rId133" w:history="1">
        <w:r>
          <w:rPr>
            <w:color w:val="0000FF"/>
          </w:rPr>
          <w:t>N 254-пп</w:t>
        </w:r>
      </w:hyperlink>
      <w:r>
        <w:t xml:space="preserve">, от 30.11.2015 </w:t>
      </w:r>
      <w:hyperlink r:id="rId134" w:history="1">
        <w:r>
          <w:rPr>
            <w:color w:val="0000FF"/>
          </w:rPr>
          <w:t>N 424-пп</w:t>
        </w:r>
      </w:hyperlink>
      <w:r>
        <w:t>)</w:t>
      </w:r>
    </w:p>
    <w:p w:rsidR="00DE4C7D" w:rsidRDefault="00DE4C7D">
      <w:pPr>
        <w:pStyle w:val="ConsPlusNormal"/>
        <w:spacing w:before="220"/>
        <w:ind w:firstLine="540"/>
        <w:jc w:val="both"/>
      </w:pPr>
      <w:r>
        <w:t xml:space="preserve">3. Управление социальной защиты населения области на основании заявок органов, осуществляющих ежемесячные денежные выплаты в соответствии с Социальным </w:t>
      </w:r>
      <w:hyperlink r:id="rId135" w:history="1">
        <w:r>
          <w:rPr>
            <w:color w:val="0000FF"/>
          </w:rPr>
          <w:t>кодексом</w:t>
        </w:r>
      </w:hyperlink>
      <w:r>
        <w:t xml:space="preserve"> Белгородской области, организует изготовление талонов для проезда льготных категорий граждан на железнодорожном транспорте пригородного сообщения (далее - талоны на проезд) и оплачивает расходы, связанные с производством, доставкой, хранением.</w:t>
      </w:r>
    </w:p>
    <w:p w:rsidR="00DE4C7D" w:rsidRDefault="00DE4C7D">
      <w:pPr>
        <w:pStyle w:val="ConsPlusNormal"/>
        <w:spacing w:before="220"/>
        <w:ind w:firstLine="540"/>
        <w:jc w:val="both"/>
      </w:pPr>
      <w:r>
        <w:t xml:space="preserve">Талоны на проезд выдаются органами, осуществляющими ежемесячные денежные выплаты в соответствии с Социальным </w:t>
      </w:r>
      <w:hyperlink r:id="rId136" w:history="1">
        <w:r>
          <w:rPr>
            <w:color w:val="0000FF"/>
          </w:rPr>
          <w:t>кодексом</w:t>
        </w:r>
      </w:hyperlink>
      <w:r>
        <w:t xml:space="preserve"> Белгородской области, лицам, сохранившим за собой право на получение набора социальных услуг в виде бесплатного или льготного проезда на железнодорожном транспорте пригородного сообщения.</w:t>
      </w:r>
    </w:p>
    <w:p w:rsidR="00DE4C7D" w:rsidRDefault="00DE4C7D">
      <w:pPr>
        <w:pStyle w:val="ConsPlusNormal"/>
        <w:spacing w:before="220"/>
        <w:ind w:firstLine="540"/>
        <w:jc w:val="both"/>
      </w:pPr>
      <w:r>
        <w:t>Талоны на проезд являются именными. При выдаче в них указывается фамилия, имя, отчество лица, которому он выдан, адрес места жительства, категория льготника (основание получения ежемесячной денежной выплаты), реквизиты документа, подтверждающего его статус. Талоны подписываются руководителем органа, выдавшего проездной талон, и заверяются печатью.</w:t>
      </w:r>
    </w:p>
    <w:p w:rsidR="00DE4C7D" w:rsidRDefault="00DE4C7D">
      <w:pPr>
        <w:pStyle w:val="ConsPlusNormal"/>
        <w:spacing w:before="220"/>
        <w:ind w:firstLine="540"/>
        <w:jc w:val="both"/>
      </w:pPr>
      <w:r>
        <w:lastRenderedPageBreak/>
        <w:t>При утере талон на проезд не возобновляется, замене или передаче другим лицам не подлежит.</w:t>
      </w:r>
    </w:p>
    <w:p w:rsidR="00DE4C7D" w:rsidRDefault="00DE4C7D">
      <w:pPr>
        <w:pStyle w:val="ConsPlusNormal"/>
        <w:spacing w:before="220"/>
        <w:ind w:firstLine="540"/>
        <w:jc w:val="both"/>
      </w:pPr>
      <w:r>
        <w:t>Талон на проезд действителен в течение года, указанного в нем.</w:t>
      </w:r>
    </w:p>
    <w:p w:rsidR="00DE4C7D" w:rsidRDefault="00DE4C7D">
      <w:pPr>
        <w:pStyle w:val="ConsPlusNormal"/>
        <w:spacing w:before="220"/>
        <w:ind w:firstLine="540"/>
        <w:jc w:val="both"/>
      </w:pPr>
      <w:r>
        <w:t xml:space="preserve">При изменении основания получения ежемесячной денежной выплаты талон на проезд изымается либо заменяется на другой (в случае если в соответствии с Социальным </w:t>
      </w:r>
      <w:hyperlink r:id="rId137" w:history="1">
        <w:r>
          <w:rPr>
            <w:color w:val="0000FF"/>
          </w:rPr>
          <w:t>кодексом</w:t>
        </w:r>
      </w:hyperlink>
      <w:r>
        <w:t xml:space="preserve"> Белгородской области изменились условия предоставления мер социальной поддержки по оплате проезда на железнодорожном транспорте пригородного сообщения).</w:t>
      </w:r>
    </w:p>
    <w:p w:rsidR="00DE4C7D" w:rsidRDefault="00DE4C7D">
      <w:pPr>
        <w:pStyle w:val="ConsPlusNormal"/>
        <w:spacing w:before="220"/>
        <w:ind w:firstLine="540"/>
        <w:jc w:val="both"/>
      </w:pPr>
      <w:r>
        <w:t>Органы, осуществляющие ежемесячные денежные выплаты, осуществляют учет выданных талонов на проезд и сообщают управлению социальной защиты населения области сведения об их выдаче в разрезе категорий.</w:t>
      </w:r>
    </w:p>
    <w:p w:rsidR="00DE4C7D" w:rsidRDefault="00DE4C7D">
      <w:pPr>
        <w:pStyle w:val="ConsPlusNormal"/>
        <w:jc w:val="both"/>
      </w:pPr>
      <w:r>
        <w:t xml:space="preserve">(п. 3 введен </w:t>
      </w:r>
      <w:hyperlink r:id="rId138" w:history="1">
        <w:r>
          <w:rPr>
            <w:color w:val="0000FF"/>
          </w:rPr>
          <w:t>постановлением</w:t>
        </w:r>
      </w:hyperlink>
      <w:r>
        <w:t xml:space="preserve"> Правительства Белгородской области от 16.12.2005 N 254-пп)</w:t>
      </w:r>
    </w:p>
    <w:p w:rsidR="00DE4C7D" w:rsidRDefault="00B16B30">
      <w:pPr>
        <w:pStyle w:val="ConsPlusNormal"/>
        <w:spacing w:before="220"/>
        <w:ind w:firstLine="540"/>
        <w:jc w:val="both"/>
      </w:pPr>
      <w:hyperlink r:id="rId139" w:history="1">
        <w:r w:rsidR="00DE4C7D">
          <w:rPr>
            <w:color w:val="0000FF"/>
          </w:rPr>
          <w:t>4</w:t>
        </w:r>
      </w:hyperlink>
      <w:r w:rsidR="00DE4C7D">
        <w:t xml:space="preserve">. При осуществлении проезда на железнодорожном транспорте пригородного сообщения пассажирам при предъявлении ими документов, подтверждающих право бесплатного или с оплатой в размере 50 процентов от стоимости проезда, кассами текущей продажи билетов, а также разъездными билетными кассирами, проводниками вагонов или контролерами-ревизорами выдаются бесплатные или с оплатой в размере 50 процентов от стоимости проездные документы в зависимости от категории граждан в соответствии с </w:t>
      </w:r>
      <w:hyperlink w:anchor="P850" w:history="1">
        <w:r w:rsidR="00DE4C7D">
          <w:rPr>
            <w:color w:val="0000FF"/>
          </w:rPr>
          <w:t>п. 1</w:t>
        </w:r>
      </w:hyperlink>
      <w:r w:rsidR="00DE4C7D">
        <w:t xml:space="preserve"> настоящего Порядка.</w:t>
      </w:r>
    </w:p>
    <w:p w:rsidR="00DE4C7D" w:rsidRDefault="00DE4C7D">
      <w:pPr>
        <w:pStyle w:val="ConsPlusNormal"/>
        <w:spacing w:before="220"/>
        <w:ind w:firstLine="540"/>
        <w:jc w:val="both"/>
      </w:pPr>
      <w:r>
        <w:t xml:space="preserve">5. На основании данных реестра о проданных билетах перевозчики не позднее 10 числа месяца, следующего за отчетным, представляют управлению социальной защиты населения области в соответствии с заключенным Договором счета, счета-фактуры для возмещения расходов, связанных с предоставлением услуги по проезду на железнодорожном транспорте пригородного сообщения категориям граждан, указанным в </w:t>
      </w:r>
      <w:hyperlink w:anchor="P850" w:history="1">
        <w:r>
          <w:rPr>
            <w:color w:val="0000FF"/>
          </w:rPr>
          <w:t>пункте 1</w:t>
        </w:r>
      </w:hyperlink>
      <w:r>
        <w:t xml:space="preserve"> настоящего Порядка, отчеты о перевозке льготных категорий пассажиров на железнодорожном транспорте пригородного сообщения.</w:t>
      </w:r>
    </w:p>
    <w:p w:rsidR="00DE4C7D" w:rsidRDefault="00DE4C7D">
      <w:pPr>
        <w:pStyle w:val="ConsPlusNormal"/>
        <w:jc w:val="both"/>
      </w:pPr>
      <w:r>
        <w:t xml:space="preserve">(п. 5 в ред. </w:t>
      </w:r>
      <w:hyperlink r:id="rId140" w:history="1">
        <w:r>
          <w:rPr>
            <w:color w:val="0000FF"/>
          </w:rPr>
          <w:t>постановления</w:t>
        </w:r>
      </w:hyperlink>
      <w:r>
        <w:t xml:space="preserve"> Правительства Белгородской области от 30.11.2015 N 424-пп)</w:t>
      </w:r>
    </w:p>
    <w:p w:rsidR="00DE4C7D" w:rsidRDefault="00B16B30">
      <w:pPr>
        <w:pStyle w:val="ConsPlusNormal"/>
        <w:spacing w:before="220"/>
        <w:ind w:firstLine="540"/>
        <w:jc w:val="both"/>
      </w:pPr>
      <w:hyperlink r:id="rId141" w:history="1">
        <w:r w:rsidR="00DE4C7D">
          <w:rPr>
            <w:color w:val="0000FF"/>
          </w:rPr>
          <w:t>6</w:t>
        </w:r>
      </w:hyperlink>
      <w:r w:rsidR="00DE4C7D">
        <w:t xml:space="preserve">. Управление социальной защиты населения области на основании счетов-фактур о произведенных затратах на предоставление бесплатного или с оплатой в размере 50 процентов от стоимости проезда на железнодорожном транспорте пригородного сообщения, отчетов о перевозке льготных категорий пассажиров, указанных в </w:t>
      </w:r>
      <w:hyperlink w:anchor="P850" w:history="1">
        <w:r w:rsidR="00DE4C7D">
          <w:rPr>
            <w:color w:val="0000FF"/>
          </w:rPr>
          <w:t>п. 1</w:t>
        </w:r>
      </w:hyperlink>
      <w:r w:rsidR="00DE4C7D">
        <w:t xml:space="preserve"> настоящего Порядка, не позднее 20 числа месяца, следующего за отчетным, возмещает на договорной основе перевозчикам расходы, связанные с реализацией данным категориям граждан социальной услуги по проезду на железнодорожном транспорте пригородного сообщения.</w:t>
      </w:r>
    </w:p>
    <w:p w:rsidR="00DE4C7D" w:rsidRDefault="00DE4C7D">
      <w:pPr>
        <w:pStyle w:val="ConsPlusNormal"/>
        <w:jc w:val="both"/>
      </w:pPr>
      <w:r>
        <w:t xml:space="preserve">(в ред. постановлений Правительства Белгородской области от 16.12.2005 </w:t>
      </w:r>
      <w:hyperlink r:id="rId142" w:history="1">
        <w:r>
          <w:rPr>
            <w:color w:val="0000FF"/>
          </w:rPr>
          <w:t>N 254-пп</w:t>
        </w:r>
      </w:hyperlink>
      <w:r>
        <w:t xml:space="preserve">, от 30.11.2015 </w:t>
      </w:r>
      <w:hyperlink r:id="rId143" w:history="1">
        <w:r>
          <w:rPr>
            <w:color w:val="0000FF"/>
          </w:rPr>
          <w:t>N 424-пп</w:t>
        </w:r>
      </w:hyperlink>
      <w:r>
        <w:t>)</w:t>
      </w:r>
    </w:p>
    <w:p w:rsidR="00DE4C7D" w:rsidRDefault="00B16B30">
      <w:pPr>
        <w:pStyle w:val="ConsPlusNormal"/>
        <w:spacing w:before="220"/>
        <w:ind w:firstLine="540"/>
        <w:jc w:val="both"/>
      </w:pPr>
      <w:hyperlink r:id="rId144" w:history="1">
        <w:r w:rsidR="00DE4C7D">
          <w:rPr>
            <w:color w:val="0000FF"/>
          </w:rPr>
          <w:t>7</w:t>
        </w:r>
      </w:hyperlink>
      <w:r w:rsidR="00DE4C7D">
        <w:t xml:space="preserve">. Финансирование расходов на проезд указанных в </w:t>
      </w:r>
      <w:hyperlink w:anchor="P850" w:history="1">
        <w:r w:rsidR="00DE4C7D">
          <w:rPr>
            <w:color w:val="0000FF"/>
          </w:rPr>
          <w:t>п. 1</w:t>
        </w:r>
      </w:hyperlink>
      <w:r w:rsidR="00DE4C7D">
        <w:t xml:space="preserve"> настоящего Порядка граждан, а также на изготовление талонов на проезд производится за счет средств областного бюджета на основании заявки управления социальной защиты населения области.</w:t>
      </w:r>
    </w:p>
    <w:p w:rsidR="00DE4C7D" w:rsidRDefault="00DE4C7D">
      <w:pPr>
        <w:pStyle w:val="ConsPlusNormal"/>
        <w:jc w:val="both"/>
      </w:pPr>
      <w:r>
        <w:t xml:space="preserve">(в ред. </w:t>
      </w:r>
      <w:hyperlink r:id="rId145" w:history="1">
        <w:r>
          <w:rPr>
            <w:color w:val="0000FF"/>
          </w:rPr>
          <w:t>постановления</w:t>
        </w:r>
      </w:hyperlink>
      <w:r>
        <w:t xml:space="preserve"> Правительства Белгородской области от 16.12.2005 N 254-пп)</w:t>
      </w:r>
    </w:p>
    <w:p w:rsidR="00DE4C7D" w:rsidRDefault="00B16B30">
      <w:pPr>
        <w:pStyle w:val="ConsPlusNormal"/>
        <w:spacing w:before="220"/>
        <w:ind w:firstLine="540"/>
        <w:jc w:val="both"/>
      </w:pPr>
      <w:hyperlink r:id="rId146" w:history="1">
        <w:r w:rsidR="00DE4C7D">
          <w:rPr>
            <w:color w:val="0000FF"/>
          </w:rPr>
          <w:t>8</w:t>
        </w:r>
      </w:hyperlink>
      <w:r w:rsidR="00DE4C7D">
        <w:t>. Средства, не использованные по итогам года на цели, предусмотренные настоящим Порядком, подлежат перечислению в областной бюджет в установленном порядке.</w:t>
      </w:r>
    </w:p>
    <w:p w:rsidR="00DE4C7D" w:rsidRDefault="00B16B30">
      <w:pPr>
        <w:pStyle w:val="ConsPlusNormal"/>
        <w:spacing w:before="220"/>
        <w:ind w:firstLine="540"/>
        <w:jc w:val="both"/>
      </w:pPr>
      <w:hyperlink r:id="rId147" w:history="1">
        <w:r w:rsidR="00DE4C7D">
          <w:rPr>
            <w:color w:val="0000FF"/>
          </w:rPr>
          <w:t>9</w:t>
        </w:r>
      </w:hyperlink>
      <w:r w:rsidR="00DE4C7D">
        <w:t>. Департамент финансов и бюджетной политики области осуществляет в установленном порядке контроль за целевым использованием средств управлением социальной защиты населения области.</w:t>
      </w: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ind w:firstLine="540"/>
        <w:jc w:val="both"/>
      </w:pPr>
    </w:p>
    <w:p w:rsidR="00DE4C7D" w:rsidRDefault="00DE4C7D">
      <w:pPr>
        <w:pStyle w:val="ConsPlusNormal"/>
        <w:jc w:val="right"/>
        <w:outlineLvl w:val="0"/>
      </w:pPr>
      <w:r>
        <w:t>Утвержден</w:t>
      </w:r>
    </w:p>
    <w:p w:rsidR="00DE4C7D" w:rsidRDefault="00DE4C7D">
      <w:pPr>
        <w:pStyle w:val="ConsPlusNormal"/>
        <w:jc w:val="right"/>
      </w:pPr>
      <w:r>
        <w:t>постановлением</w:t>
      </w:r>
    </w:p>
    <w:p w:rsidR="00DE4C7D" w:rsidRDefault="00DE4C7D">
      <w:pPr>
        <w:pStyle w:val="ConsPlusNormal"/>
        <w:jc w:val="right"/>
      </w:pPr>
      <w:r>
        <w:t>правительства Белгородской области</w:t>
      </w:r>
    </w:p>
    <w:p w:rsidR="00DE4C7D" w:rsidRDefault="00DE4C7D">
      <w:pPr>
        <w:pStyle w:val="ConsPlusNormal"/>
        <w:jc w:val="right"/>
      </w:pPr>
      <w:r>
        <w:t>от 14 декабря 2004 г. N 199-пп</w:t>
      </w:r>
    </w:p>
    <w:p w:rsidR="00DE4C7D" w:rsidRDefault="00DE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C7D">
        <w:trPr>
          <w:jc w:val="center"/>
        </w:trPr>
        <w:tc>
          <w:tcPr>
            <w:tcW w:w="9294" w:type="dxa"/>
            <w:tcBorders>
              <w:top w:val="nil"/>
              <w:left w:val="single" w:sz="24" w:space="0" w:color="CED3F1"/>
              <w:bottom w:val="nil"/>
              <w:right w:val="single" w:sz="24" w:space="0" w:color="F4F3F8"/>
            </w:tcBorders>
            <w:shd w:val="clear" w:color="auto" w:fill="F4F3F8"/>
          </w:tcPr>
          <w:p w:rsidR="00DE4C7D" w:rsidRDefault="00DE4C7D">
            <w:pPr>
              <w:pStyle w:val="ConsPlusNormal"/>
              <w:jc w:val="center"/>
            </w:pPr>
            <w:r>
              <w:rPr>
                <w:color w:val="392C69"/>
              </w:rPr>
              <w:t>Список изменяющих документов</w:t>
            </w:r>
          </w:p>
          <w:p w:rsidR="00DE4C7D" w:rsidRDefault="00DE4C7D">
            <w:pPr>
              <w:pStyle w:val="ConsPlusNormal"/>
              <w:jc w:val="center"/>
            </w:pPr>
            <w:r>
              <w:rPr>
                <w:color w:val="392C69"/>
              </w:rPr>
              <w:t xml:space="preserve">(введен </w:t>
            </w:r>
            <w:hyperlink r:id="rId148" w:history="1">
              <w:r>
                <w:rPr>
                  <w:color w:val="0000FF"/>
                </w:rPr>
                <w:t>постановлением</w:t>
              </w:r>
            </w:hyperlink>
            <w:r>
              <w:rPr>
                <w:color w:val="392C69"/>
              </w:rPr>
              <w:t xml:space="preserve"> Правительства Белгородской области</w:t>
            </w:r>
          </w:p>
          <w:p w:rsidR="00DE4C7D" w:rsidRDefault="00DE4C7D">
            <w:pPr>
              <w:pStyle w:val="ConsPlusNormal"/>
              <w:jc w:val="center"/>
            </w:pPr>
            <w:r>
              <w:rPr>
                <w:color w:val="392C69"/>
              </w:rPr>
              <w:t>от 16.12.2005 N 254-пп)</w:t>
            </w:r>
          </w:p>
        </w:tc>
      </w:tr>
    </w:tbl>
    <w:p w:rsidR="00DE4C7D" w:rsidRDefault="00DE4C7D">
      <w:pPr>
        <w:pStyle w:val="ConsPlusNormal"/>
        <w:jc w:val="right"/>
      </w:pPr>
    </w:p>
    <w:p w:rsidR="00DE4C7D" w:rsidRDefault="00DE4C7D">
      <w:pPr>
        <w:pStyle w:val="ConsPlusTitle"/>
        <w:jc w:val="center"/>
      </w:pPr>
      <w:bookmarkStart w:id="15" w:name="P883"/>
      <w:bookmarkEnd w:id="15"/>
      <w:r>
        <w:t>ТАЛОН ДЛЯ ПРОЕЗДА НА ЖЕЛЕЗНОДОРОЖНОМ ТРАНСПОРТЕ</w:t>
      </w:r>
    </w:p>
    <w:p w:rsidR="00DE4C7D" w:rsidRDefault="00DE4C7D">
      <w:pPr>
        <w:pStyle w:val="ConsPlusTitle"/>
        <w:jc w:val="center"/>
      </w:pPr>
      <w:r>
        <w:t>ПРИГОРОДНОГО СООБЩЕНИЯ</w:t>
      </w:r>
    </w:p>
    <w:p w:rsidR="00DE4C7D" w:rsidRDefault="00DE4C7D">
      <w:pPr>
        <w:pStyle w:val="ConsPlusNormal"/>
        <w:jc w:val="center"/>
      </w:pPr>
    </w:p>
    <w:p w:rsidR="00DE4C7D" w:rsidRDefault="00DE4C7D">
      <w:pPr>
        <w:pStyle w:val="ConsPlusNonformat"/>
        <w:jc w:val="both"/>
      </w:pPr>
      <w:r>
        <w:t xml:space="preserve">                              БЕЛГОРОДСКАЯ ОБЛАСТЬ</w:t>
      </w:r>
    </w:p>
    <w:p w:rsidR="00DE4C7D" w:rsidRDefault="00DE4C7D">
      <w:pPr>
        <w:pStyle w:val="ConsPlusNonformat"/>
        <w:jc w:val="both"/>
      </w:pPr>
      <w:r>
        <w:t xml:space="preserve">                                   ┌───────────┐</w:t>
      </w:r>
    </w:p>
    <w:p w:rsidR="00DE4C7D" w:rsidRDefault="00DE4C7D">
      <w:pPr>
        <w:pStyle w:val="ConsPlusNonformat"/>
        <w:jc w:val="both"/>
      </w:pPr>
      <w:r>
        <w:t xml:space="preserve">                        Серия 31 N │           │</w:t>
      </w:r>
    </w:p>
    <w:p w:rsidR="00DE4C7D" w:rsidRDefault="00DE4C7D">
      <w:pPr>
        <w:pStyle w:val="ConsPlusNonformat"/>
        <w:jc w:val="both"/>
      </w:pPr>
      <w:r>
        <w:t xml:space="preserve">                                   └───────────┘</w:t>
      </w:r>
    </w:p>
    <w:p w:rsidR="00DE4C7D" w:rsidRDefault="00DE4C7D">
      <w:pPr>
        <w:pStyle w:val="ConsPlusNonformat"/>
        <w:jc w:val="both"/>
      </w:pPr>
      <w:r>
        <w:t xml:space="preserve">             Фамилия______________________________________________</w:t>
      </w:r>
    </w:p>
    <w:p w:rsidR="00DE4C7D" w:rsidRDefault="00DE4C7D">
      <w:pPr>
        <w:pStyle w:val="ConsPlusNonformat"/>
        <w:jc w:val="both"/>
      </w:pPr>
      <w:r>
        <w:t xml:space="preserve">             Имя____________________Отчество______________________</w:t>
      </w:r>
    </w:p>
    <w:p w:rsidR="00DE4C7D" w:rsidRDefault="00DE4C7D">
      <w:pPr>
        <w:pStyle w:val="ConsPlusNonformat"/>
        <w:jc w:val="both"/>
      </w:pPr>
      <w:r>
        <w:t xml:space="preserve">             Место жительства_____________________________________</w:t>
      </w:r>
    </w:p>
    <w:p w:rsidR="00DE4C7D" w:rsidRDefault="00DE4C7D">
      <w:pPr>
        <w:pStyle w:val="ConsPlusNonformat"/>
        <w:jc w:val="both"/>
      </w:pPr>
      <w:r>
        <w:t xml:space="preserve">             Категория льготника__________________________________</w:t>
      </w:r>
    </w:p>
    <w:p w:rsidR="00DE4C7D" w:rsidRDefault="00DE4C7D">
      <w:pPr>
        <w:pStyle w:val="ConsPlusNonformat"/>
        <w:jc w:val="both"/>
      </w:pPr>
      <w:r>
        <w:t xml:space="preserve">             Наименование и номер документа, подтверждающего право</w:t>
      </w:r>
    </w:p>
    <w:p w:rsidR="00DE4C7D" w:rsidRDefault="00DE4C7D">
      <w:pPr>
        <w:pStyle w:val="ConsPlusNonformat"/>
        <w:jc w:val="both"/>
      </w:pPr>
      <w:r>
        <w:t xml:space="preserve">             на меры социальной поддержки_________________________</w:t>
      </w:r>
    </w:p>
    <w:p w:rsidR="00DE4C7D" w:rsidRDefault="00DE4C7D">
      <w:pPr>
        <w:pStyle w:val="ConsPlusNonformat"/>
        <w:jc w:val="both"/>
      </w:pPr>
    </w:p>
    <w:p w:rsidR="00DE4C7D" w:rsidRDefault="00DE4C7D">
      <w:pPr>
        <w:pStyle w:val="ConsPlusNonformat"/>
        <w:jc w:val="both"/>
      </w:pPr>
      <w:r>
        <w:t xml:space="preserve">             М.П.                        _________________________</w:t>
      </w:r>
    </w:p>
    <w:p w:rsidR="00DE4C7D" w:rsidRDefault="00DE4C7D">
      <w:pPr>
        <w:pStyle w:val="ConsPlusNonformat"/>
        <w:jc w:val="both"/>
      </w:pPr>
      <w:r>
        <w:t xml:space="preserve">                                            подпись руководителя,</w:t>
      </w:r>
    </w:p>
    <w:p w:rsidR="00DE4C7D" w:rsidRDefault="00DE4C7D">
      <w:pPr>
        <w:pStyle w:val="ConsPlusNonformat"/>
        <w:jc w:val="both"/>
      </w:pPr>
      <w:r>
        <w:t xml:space="preserve">                                         выдавшего проездной билет</w:t>
      </w:r>
    </w:p>
    <w:p w:rsidR="00DE4C7D" w:rsidRDefault="00DE4C7D">
      <w:pPr>
        <w:pStyle w:val="ConsPlusNonformat"/>
        <w:jc w:val="both"/>
      </w:pPr>
    </w:p>
    <w:p w:rsidR="00DE4C7D" w:rsidRDefault="00DE4C7D">
      <w:pPr>
        <w:pStyle w:val="ConsPlusNonformat"/>
        <w:jc w:val="both"/>
      </w:pPr>
      <w:r>
        <w:t xml:space="preserve">                      ┌───────────────────────────────────┐</w:t>
      </w:r>
    </w:p>
    <w:p w:rsidR="00DE4C7D" w:rsidRDefault="00DE4C7D">
      <w:pPr>
        <w:pStyle w:val="ConsPlusNonformat"/>
        <w:jc w:val="both"/>
      </w:pPr>
      <w:r>
        <w:t xml:space="preserve">                      │  Действителен при предъявлении    │</w:t>
      </w:r>
    </w:p>
    <w:p w:rsidR="00DE4C7D" w:rsidRDefault="00DE4C7D">
      <w:pPr>
        <w:pStyle w:val="ConsPlusNonformat"/>
        <w:jc w:val="both"/>
      </w:pPr>
      <w:r>
        <w:t xml:space="preserve">                      │    документа, подтверждающего     │</w:t>
      </w:r>
    </w:p>
    <w:p w:rsidR="00DE4C7D" w:rsidRDefault="00DE4C7D">
      <w:pPr>
        <w:pStyle w:val="ConsPlusNonformat"/>
        <w:jc w:val="both"/>
      </w:pPr>
      <w:r>
        <w:t xml:space="preserve">                      │право на меры социальной поддержки,│</w:t>
      </w:r>
    </w:p>
    <w:p w:rsidR="00DE4C7D" w:rsidRDefault="00DE4C7D">
      <w:pPr>
        <w:pStyle w:val="ConsPlusNonformat"/>
        <w:jc w:val="both"/>
      </w:pPr>
      <w:r>
        <w:t xml:space="preserve">                      │установленные Социальным </w:t>
      </w:r>
      <w:hyperlink r:id="rId149" w:history="1">
        <w:r>
          <w:rPr>
            <w:color w:val="0000FF"/>
          </w:rPr>
          <w:t>кодексом</w:t>
        </w:r>
      </w:hyperlink>
      <w:r>
        <w:t xml:space="preserve">  │</w:t>
      </w:r>
    </w:p>
    <w:p w:rsidR="00DE4C7D" w:rsidRDefault="00DE4C7D">
      <w:pPr>
        <w:pStyle w:val="ConsPlusNonformat"/>
        <w:jc w:val="both"/>
      </w:pPr>
      <w:r>
        <w:t xml:space="preserve">                      │      Белгородской области.        │</w:t>
      </w:r>
    </w:p>
    <w:p w:rsidR="00DE4C7D" w:rsidRDefault="00DE4C7D">
      <w:pPr>
        <w:pStyle w:val="ConsPlusNonformat"/>
        <w:jc w:val="both"/>
      </w:pPr>
      <w:r>
        <w:t xml:space="preserve">                      │                                   │</w:t>
      </w:r>
    </w:p>
    <w:p w:rsidR="00DE4C7D" w:rsidRDefault="00DE4C7D">
      <w:pPr>
        <w:pStyle w:val="ConsPlusNonformat"/>
        <w:jc w:val="both"/>
      </w:pPr>
      <w:r>
        <w:t xml:space="preserve">                      │При утере талон не возобновляется. │</w:t>
      </w:r>
    </w:p>
    <w:p w:rsidR="00DE4C7D" w:rsidRDefault="00DE4C7D">
      <w:pPr>
        <w:pStyle w:val="ConsPlusNonformat"/>
        <w:jc w:val="both"/>
      </w:pPr>
      <w:r>
        <w:t xml:space="preserve">                      │Выданный талон замене или передаче │</w:t>
      </w:r>
    </w:p>
    <w:p w:rsidR="00DE4C7D" w:rsidRDefault="00DE4C7D">
      <w:pPr>
        <w:pStyle w:val="ConsPlusNonformat"/>
        <w:jc w:val="both"/>
      </w:pPr>
      <w:r>
        <w:t xml:space="preserve">                      │    другим лицам не подлежит.      │</w:t>
      </w:r>
    </w:p>
    <w:p w:rsidR="00DE4C7D" w:rsidRDefault="00DE4C7D">
      <w:pPr>
        <w:pStyle w:val="ConsPlusNonformat"/>
        <w:jc w:val="both"/>
      </w:pPr>
      <w:r>
        <w:t xml:space="preserve">                      └───────────────────────────────────┘</w:t>
      </w:r>
    </w:p>
    <w:p w:rsidR="00DE4C7D" w:rsidRDefault="00DE4C7D">
      <w:pPr>
        <w:pStyle w:val="ConsPlusNormal"/>
        <w:jc w:val="center"/>
      </w:pPr>
    </w:p>
    <w:p w:rsidR="00DE4C7D" w:rsidRDefault="00DE4C7D">
      <w:pPr>
        <w:pStyle w:val="ConsPlusNormal"/>
        <w:jc w:val="both"/>
      </w:pPr>
    </w:p>
    <w:p w:rsidR="00DE4C7D" w:rsidRDefault="00DE4C7D">
      <w:pPr>
        <w:pStyle w:val="ConsPlusNormal"/>
        <w:pBdr>
          <w:top w:val="single" w:sz="6" w:space="0" w:color="auto"/>
        </w:pBdr>
        <w:spacing w:before="100" w:after="100"/>
        <w:jc w:val="both"/>
        <w:rPr>
          <w:sz w:val="2"/>
          <w:szCs w:val="2"/>
        </w:rPr>
      </w:pPr>
    </w:p>
    <w:p w:rsidR="00AE35C7" w:rsidRDefault="00AE35C7"/>
    <w:sectPr w:rsidR="00AE35C7" w:rsidSect="000745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D"/>
    <w:rsid w:val="00AE35C7"/>
    <w:rsid w:val="00B16B30"/>
    <w:rsid w:val="00DE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C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C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944DA7AA8D0F9940B1EB5E14CB24F76B9799E305FF0BEC4CA38950680CBD735663C10E95FCAA41B3A9F395987C5F7CF12AAD9AE1616F8CF100M479E" TargetMode="External"/><Relationship Id="rId117" Type="http://schemas.openxmlformats.org/officeDocument/2006/relationships/hyperlink" Target="consultantplus://offline/ref=06944DA7AA8D0F9940B1EB5E14CB24F76B9799E309FC02ED4EFE83583100BF74593CD609DCF0AB41B3A9F59AC7794A6DA925A78CFF647490F30141MF77E" TargetMode="External"/><Relationship Id="rId21" Type="http://schemas.openxmlformats.org/officeDocument/2006/relationships/hyperlink" Target="consultantplus://offline/ref=06944DA7AA8D0F9940B1EB5E14CB24F76B9799E308FC0AE547FE83583100BF74593CD609DCF0AB41B3A9F698C7794A6DA925A78CFF647490F30141MF77E" TargetMode="External"/><Relationship Id="rId42" Type="http://schemas.openxmlformats.org/officeDocument/2006/relationships/hyperlink" Target="consultantplus://offline/ref=06944DA7AA8D0F9940B1EB5E14CB24F76B9799E30AF90BEC42FE83583100BF74593CD609DCF0AB41B3A9F697C7794A6DA925A78CFF647490F30141MF77E" TargetMode="External"/><Relationship Id="rId47" Type="http://schemas.openxmlformats.org/officeDocument/2006/relationships/hyperlink" Target="consultantplus://offline/ref=06944DA7AA8D0F9940B1EB5E14CB24F76B9799E30DFB05E943FE83583100BF74593CD609DCF0AB41B3A9F697C7794A6DA925A78CFF647490F30141MF77E" TargetMode="External"/><Relationship Id="rId63" Type="http://schemas.openxmlformats.org/officeDocument/2006/relationships/hyperlink" Target="consultantplus://offline/ref=06944DA7AA8D0F9940B1EB5E14CB24F76B9799E30AFF01EC42FE83583100BF74593CD61BDCA8A743BBB7F69BD22F1B28MF75E" TargetMode="External"/><Relationship Id="rId68" Type="http://schemas.openxmlformats.org/officeDocument/2006/relationships/hyperlink" Target="consultantplus://offline/ref=06944DA7AA8D0F9940B1EB5E14CB24F76B9799E30AF90BEC42FE83583100BF74593CD609DCF0AB41B3A9F79DC7794A6DA925A78CFF647490F30141MF77E" TargetMode="External"/><Relationship Id="rId84" Type="http://schemas.openxmlformats.org/officeDocument/2006/relationships/hyperlink" Target="consultantplus://offline/ref=06944DA7AA8D0F9940B1EB5E14CB24F76B9799E30AFF01EC42FE83583100BF74593CD61BDCA8A743BBB7F69BD22F1B28MF75E" TargetMode="External"/><Relationship Id="rId89" Type="http://schemas.openxmlformats.org/officeDocument/2006/relationships/hyperlink" Target="consultantplus://offline/ref=06944DA7AA8D0F9940B1EB5E14CB24F76B9799E309FC02ED4EFE83583100BF74593CD609DCF0AB41B3A9F49FC7794A6DA925A78CFF647490F30141MF77E" TargetMode="External"/><Relationship Id="rId112" Type="http://schemas.openxmlformats.org/officeDocument/2006/relationships/hyperlink" Target="consultantplus://offline/ref=06944DA7AA8D0F9940B1EB4817A77EFA6C9DC3E608F209BA1BA1D8056609B5230C73D7479AF5B441B6B7F49ECDM274E" TargetMode="External"/><Relationship Id="rId133" Type="http://schemas.openxmlformats.org/officeDocument/2006/relationships/hyperlink" Target="consultantplus://offline/ref=06944DA7AA8D0F9940B1EB5E14CB24F76B9799E304FA05EB4CA38950680CBD735663C10E95FCAA41B3A9F195987C5F7CF12AAD9AE1616F8CF100M479E" TargetMode="External"/><Relationship Id="rId138" Type="http://schemas.openxmlformats.org/officeDocument/2006/relationships/hyperlink" Target="consultantplus://offline/ref=06944DA7AA8D0F9940B1EB5E14CB24F76B9799E304FA05EB4CA38950680CBD735663C10E95FCAA41B3A9FF95987C5F7CF12AAD9AE1616F8CF100M479E" TargetMode="External"/><Relationship Id="rId16" Type="http://schemas.openxmlformats.org/officeDocument/2006/relationships/hyperlink" Target="consultantplus://offline/ref=06944DA7AA8D0F9940B1EB5E14CB24F76B9799E308FC0AE547FE83583100BF74593CD609DCF0AB41B3A9F69BC7794A6DA925A78CFF647490F30141MF77E" TargetMode="External"/><Relationship Id="rId107" Type="http://schemas.openxmlformats.org/officeDocument/2006/relationships/hyperlink" Target="consultantplus://offline/ref=06944DA7AA8D0F9940B1EB5E14CB24F76B9799E30DF207E844FE83583100BF74593CD609DCF0AB41B3A9F098C7794A6DA925A78CFF647490F30141MF77E" TargetMode="External"/><Relationship Id="rId11" Type="http://schemas.openxmlformats.org/officeDocument/2006/relationships/hyperlink" Target="consultantplus://offline/ref=06944DA7AA8D0F9940B1EB5E14CB24F76B9799E30AF90BEC44FE83583100BF74593CD609DCF0AB41B3A9F69BC7794A6DA925A78CFF647490F30141MF77E" TargetMode="External"/><Relationship Id="rId32" Type="http://schemas.openxmlformats.org/officeDocument/2006/relationships/hyperlink" Target="consultantplus://offline/ref=06944DA7AA8D0F9940B1EB5E14CB24F76B9799E309F305EA41FE83583100BF74593CD609DCF0AB41B3A9F699C7794A6DA925A78CFF647490F30141MF77E" TargetMode="External"/><Relationship Id="rId37" Type="http://schemas.openxmlformats.org/officeDocument/2006/relationships/hyperlink" Target="consultantplus://offline/ref=06944DA7AA8D0F9940B1EB5E14CB24F76B9799E30AFF01EC42FE83583100BF74593CD61BDCA8A743BBB7F69BD22F1B28MF75E" TargetMode="External"/><Relationship Id="rId53" Type="http://schemas.openxmlformats.org/officeDocument/2006/relationships/hyperlink" Target="consultantplus://offline/ref=06944DA7AA8D0F9940B1EB5E14CB24F76B9799E30AFF01EC42FE83583100BF74593CD61BDCA8A743BBB7F69BD22F1B28MF75E" TargetMode="External"/><Relationship Id="rId58" Type="http://schemas.openxmlformats.org/officeDocument/2006/relationships/hyperlink" Target="consultantplus://offline/ref=06944DA7AA8D0F9940B1EB4817A77EFA6C9DC3E608F909BA1BA1D8056609B5230C73D7479AF5B441B6B7F49ECDM274E" TargetMode="External"/><Relationship Id="rId74" Type="http://schemas.openxmlformats.org/officeDocument/2006/relationships/hyperlink" Target="consultantplus://offline/ref=06944DA7AA8D0F9940B1EB5E14CB24F76B9799E309FC02ED4EFE83583100BF74593CD609DCF0AB41B3A9F799C7794A6DA925A78CFF647490F30141MF77E" TargetMode="External"/><Relationship Id="rId79" Type="http://schemas.openxmlformats.org/officeDocument/2006/relationships/hyperlink" Target="consultantplus://offline/ref=06944DA7AA8D0F9940B1EB5E14CB24F76B9799E30AFF01EC42FE83583100BF74593CD61BDCA8A743BBB7F69BD22F1B28MF75E" TargetMode="External"/><Relationship Id="rId102" Type="http://schemas.openxmlformats.org/officeDocument/2006/relationships/hyperlink" Target="consultantplus://offline/ref=06944DA7AA8D0F9940B1EB5E14CB24F76B9799E308FD07E840FE83583100BF74593CD609DCF0AB41B3A9F79DC7794A6DA925A78CFF647490F30141MF77E" TargetMode="External"/><Relationship Id="rId123" Type="http://schemas.openxmlformats.org/officeDocument/2006/relationships/hyperlink" Target="consultantplus://offline/ref=06944DA7AA8D0F9940B1EB5E14CB24F76B9799E30DFB05E943FE83583100BF74593CD609DCF0AB41B3A9F796C7794A6DA925A78CFF647490F30141MF77E" TargetMode="External"/><Relationship Id="rId128" Type="http://schemas.openxmlformats.org/officeDocument/2006/relationships/hyperlink" Target="consultantplus://offline/ref=06944DA7AA8D0F9940B1EB5E14CB24F76B9799E30AFF01EC42FE83583100BF74593CD61BDCA8A743BBB7F69BD22F1B28MF75E" TargetMode="External"/><Relationship Id="rId144" Type="http://schemas.openxmlformats.org/officeDocument/2006/relationships/hyperlink" Target="consultantplus://offline/ref=06944DA7AA8D0F9940B1EB5E14CB24F76B9799E304FA05EB4CA38950680CBD735663C10E95FCAA41B3A8F195987C5F7CF12AAD9AE1616F8CF100M479E" TargetMode="External"/><Relationship Id="rId149" Type="http://schemas.openxmlformats.org/officeDocument/2006/relationships/hyperlink" Target="consultantplus://offline/ref=06944DA7AA8D0F9940B1EB5E14CB24F76B9799E30AFF01EC42FE83583100BF74593CD61BDCA8A743BBB7F69BD22F1B28MF75E" TargetMode="External"/><Relationship Id="rId5" Type="http://schemas.openxmlformats.org/officeDocument/2006/relationships/hyperlink" Target="consultantplus://offline/ref=06944DA7AA8D0F9940B1EB5E14CB24F76B9799E304FA05EB4CA38950680CBD735663C10E95FCAA41B3A9F295987C5F7CF12AAD9AE1616F8CF100M479E" TargetMode="External"/><Relationship Id="rId90" Type="http://schemas.openxmlformats.org/officeDocument/2006/relationships/hyperlink" Target="consultantplus://offline/ref=06944DA7AA8D0F9940B1EB5E14CB24F76B9799E308FD07E840FE83583100BF74593CD609DCF0AB41B3A9F79DC7794A6DA925A78CFF647490F30141MF77E" TargetMode="External"/><Relationship Id="rId95" Type="http://schemas.openxmlformats.org/officeDocument/2006/relationships/hyperlink" Target="consultantplus://offline/ref=06944DA7AA8D0F9940B1EB5E14CB24F76B9799E309F30BEB46FE83583100BF74593CD61BDCA8A743BBB7F69BD22F1B28MF75E" TargetMode="External"/><Relationship Id="rId22" Type="http://schemas.openxmlformats.org/officeDocument/2006/relationships/hyperlink" Target="consultantplus://offline/ref=06944DA7AA8D0F9940B1EB5E14CB24F76B9799E30AF90BEC42FE83583100BF74593CD609DCF0AB41B3A9F699C7794A6DA925A78CFF647490F30141MF77E" TargetMode="External"/><Relationship Id="rId27" Type="http://schemas.openxmlformats.org/officeDocument/2006/relationships/hyperlink" Target="consultantplus://offline/ref=06944DA7AA8D0F9940B1EB5E14CB24F76B9799E304FB0AE84CA38950680CBD735663C10E95FCAA41B3A9F195987C5F7CF12AAD9AE1616F8CF100M479E" TargetMode="External"/><Relationship Id="rId43" Type="http://schemas.openxmlformats.org/officeDocument/2006/relationships/hyperlink" Target="consultantplus://offline/ref=06944DA7AA8D0F9940B1EB5E14CB24F76B9799E309FC02ED4EFE83583100BF74593CD609DCF0AB41B3A9F698C7794A6DA925A78CFF647490F30141MF77E" TargetMode="External"/><Relationship Id="rId48" Type="http://schemas.openxmlformats.org/officeDocument/2006/relationships/hyperlink" Target="consultantplus://offline/ref=06944DA7AA8D0F9940B1EB5E14CB24F76B9799E30DF207E844FE83583100BF74593CD609DCF0AB41B3A9F49CC7794A6DA925A78CFF647490F30141MF77E" TargetMode="External"/><Relationship Id="rId64" Type="http://schemas.openxmlformats.org/officeDocument/2006/relationships/hyperlink" Target="consultantplus://offline/ref=06944DA7AA8D0F9940B1EB5E14CB24F76B9799E30DF207E844FE83583100BF74593CD609DCF0AB41B3A9F49CC7794A6DA925A78CFF647490F30141MF77E" TargetMode="External"/><Relationship Id="rId69" Type="http://schemas.openxmlformats.org/officeDocument/2006/relationships/hyperlink" Target="consultantplus://offline/ref=06944DA7AA8D0F9940B1EB5E14CB24F76B9799E30DF207E844FE83583100BF74593CD609DCF0AB41B3A9F49BC7794A6DA925A78CFF647490F30141MF77E" TargetMode="External"/><Relationship Id="rId113" Type="http://schemas.openxmlformats.org/officeDocument/2006/relationships/hyperlink" Target="consultantplus://offline/ref=06944DA7AA8D0F9940B1EB4817A77EFA6C9DC3E60AFB09BA1BA1D8056609B5230C73D7479AF5B441B6B7F49ECDM274E" TargetMode="External"/><Relationship Id="rId118" Type="http://schemas.openxmlformats.org/officeDocument/2006/relationships/hyperlink" Target="consultantplus://offline/ref=06944DA7AA8D0F9940B1EB5E14CB24F76B9799E30AF90BEC42FE83583100BF74593CD609DCF0AB41B3A9F799C7794A6DA925A78CFF647490F30141MF77E" TargetMode="External"/><Relationship Id="rId134" Type="http://schemas.openxmlformats.org/officeDocument/2006/relationships/hyperlink" Target="consultantplus://offline/ref=06944DA7AA8D0F9940B1EB5E14CB24F76B9799E308FC0AE547FE83583100BF74593CD609DCF0AB41B3A9F79CC7794A6DA925A78CFF647490F30141MF77E" TargetMode="External"/><Relationship Id="rId139" Type="http://schemas.openxmlformats.org/officeDocument/2006/relationships/hyperlink" Target="consultantplus://offline/ref=06944DA7AA8D0F9940B1EB5E14CB24F76B9799E304FA05EB4CA38950680CBD735663C10E95FCAA41B3A8F195987C5F7CF12AAD9AE1616F8CF100M479E" TargetMode="External"/><Relationship Id="rId80" Type="http://schemas.openxmlformats.org/officeDocument/2006/relationships/hyperlink" Target="consultantplus://offline/ref=06944DA7AA8D0F9940B1EB5E14CB24F76B9799E30DF207E844FE83583100BF74593CD609DCF0AB41B3A9F59FC7794A6DA925A78CFF647490F30141MF77E" TargetMode="External"/><Relationship Id="rId85" Type="http://schemas.openxmlformats.org/officeDocument/2006/relationships/hyperlink" Target="consultantplus://offline/ref=06944DA7AA8D0F9940B1EB5E14CB24F76B9799E308FD07E840FE83583100BF74593CD609DCF0AB41B3A9F79DC7794A6DA925A78CFF647490F30141MF77E" TargetMode="External"/><Relationship Id="rId150" Type="http://schemas.openxmlformats.org/officeDocument/2006/relationships/fontTable" Target="fontTable.xml"/><Relationship Id="rId12" Type="http://schemas.openxmlformats.org/officeDocument/2006/relationships/hyperlink" Target="consultantplus://offline/ref=06944DA7AA8D0F9940B1EB5E14CB24F76B9799E30EFF02E440FE83583100BF74593CD609DCF0AB41B3A9F69BC7794A6DA925A78CFF647490F30141MF77E" TargetMode="External"/><Relationship Id="rId17" Type="http://schemas.openxmlformats.org/officeDocument/2006/relationships/hyperlink" Target="consultantplus://offline/ref=06944DA7AA8D0F9940B1EB5E14CB24F76B9799E308FD07E840FE83583100BF74593CD609DCF0AB41B3A9F698C7794A6DA925A78CFF647490F30141MF77E" TargetMode="External"/><Relationship Id="rId25" Type="http://schemas.openxmlformats.org/officeDocument/2006/relationships/hyperlink" Target="consultantplus://offline/ref=06944DA7AA8D0F9940B1EB5E14CB24F76B9799E304FB0AE84CA38950680CBD735663C10E95FCAA41B3A9F395987C5F7CF12AAD9AE1616F8CF100M479E" TargetMode="External"/><Relationship Id="rId33" Type="http://schemas.openxmlformats.org/officeDocument/2006/relationships/hyperlink" Target="consultantplus://offline/ref=06944DA7AA8D0F9940B1EB5E14CB24F76B9799E308FC0AE547FE83583100BF74593CD609DCF0AB41B3A9F696C7794A6DA925A78CFF647490F30141MF77E" TargetMode="External"/><Relationship Id="rId38" Type="http://schemas.openxmlformats.org/officeDocument/2006/relationships/hyperlink" Target="consultantplus://offline/ref=06944DA7AA8D0F9940B1EB5E14CB24F76B9799E30AFF01EC42FE83583100BF74593CD61BDCA8A743BBB7F69BD22F1B28MF75E" TargetMode="External"/><Relationship Id="rId46" Type="http://schemas.openxmlformats.org/officeDocument/2006/relationships/hyperlink" Target="consultantplus://offline/ref=06944DA7AA8D0F9940B1EB5E14CB24F76B9799E309FC02ED4EFE83583100BF74593CD609DCF0AB41B3A9F699C7794A6DA925A78CFF647490F30141MF77E" TargetMode="External"/><Relationship Id="rId59" Type="http://schemas.openxmlformats.org/officeDocument/2006/relationships/hyperlink" Target="consultantplus://offline/ref=06944DA7AA8D0F9940B1EB5E14CB24F76B9799E309FC02ED4EFE83583100BF74593CD609DCF0AB41B3A9F79DC7794A6DA925A78CFF647490F30141MF77E" TargetMode="External"/><Relationship Id="rId67" Type="http://schemas.openxmlformats.org/officeDocument/2006/relationships/hyperlink" Target="consultantplus://offline/ref=06944DA7AA8D0F9940B1EB5E14CB24F76B9799E30DF207E844FE83583100BF74593CD609DCF0AB41B3A9F49AC7794A6DA925A78CFF647490F30141MF77E" TargetMode="External"/><Relationship Id="rId103" Type="http://schemas.openxmlformats.org/officeDocument/2006/relationships/hyperlink" Target="consultantplus://offline/ref=06944DA7AA8D0F9940B1EB5E14CB24F76B9799E309FC02ED4EFE83583100BF74593CD609DCF0AB41B3A9F499C7794A6DA925A78CFF647490F30141MF77E" TargetMode="External"/><Relationship Id="rId108" Type="http://schemas.openxmlformats.org/officeDocument/2006/relationships/hyperlink" Target="consultantplus://offline/ref=06944DA7AA8D0F9940B1EB5E14CB24F76B9799E30EFF02E440FE83583100BF74593CD609DCF0AB41B3A9F696C7794A6DA925A78CFF647490F30141MF77E" TargetMode="External"/><Relationship Id="rId116" Type="http://schemas.openxmlformats.org/officeDocument/2006/relationships/hyperlink" Target="consultantplus://offline/ref=06944DA7AA8D0F9940B1EB5E14CB24F76B9799E309FC02ED4EFE83583100BF74593CD609DCF0AB41B3A9F59DC7794A6DA925A78CFF647490F30141MF77E" TargetMode="External"/><Relationship Id="rId124" Type="http://schemas.openxmlformats.org/officeDocument/2006/relationships/hyperlink" Target="consultantplus://offline/ref=06944DA7AA8D0F9940B1EB5E14CB24F76B9799E30AFF01EC42FE83583100BF74593CD61BDCA8A743BBB7F69BD22F1B28MF75E" TargetMode="External"/><Relationship Id="rId129" Type="http://schemas.openxmlformats.org/officeDocument/2006/relationships/hyperlink" Target="consultantplus://offline/ref=06944DA7AA8D0F9940B1EB4817A77EFA6C9CC5EB0CF809BA1BA1D8056609B5231E738F4B98FDAA40BAA2A2CF8878162BF436A581FF66718FMF78E" TargetMode="External"/><Relationship Id="rId137" Type="http://schemas.openxmlformats.org/officeDocument/2006/relationships/hyperlink" Target="consultantplus://offline/ref=06944DA7AA8D0F9940B1EB5E14CB24F76B9799E30AFF01EC42FE83583100BF74593CD609DCF0AB41B3A9F097C7794A6DA925A78CFF647490F30141MF77E" TargetMode="External"/><Relationship Id="rId20" Type="http://schemas.openxmlformats.org/officeDocument/2006/relationships/hyperlink" Target="consultantplus://offline/ref=06944DA7AA8D0F9940B1EB5E14CB24F76B9799E30AFF01EC42FE83583100BF74593CD61BDCA8A743BBB7F69BD22F1B28MF75E" TargetMode="External"/><Relationship Id="rId41" Type="http://schemas.openxmlformats.org/officeDocument/2006/relationships/hyperlink" Target="consultantplus://offline/ref=06944DA7AA8D0F9940B1EB5E14CB24F76B9799E30AF90BEC40FE83583100BF74593CD609DCF0AB41B3A9F699C7794A6DA925A78CFF647490F30141MF77E" TargetMode="External"/><Relationship Id="rId54" Type="http://schemas.openxmlformats.org/officeDocument/2006/relationships/hyperlink" Target="consultantplus://offline/ref=06944DA7AA8D0F9940B1EB5E14CB24F76B9799E30AFF01EC42FE83583100BF74593CD61BDCA8A743BBB7F69BD22F1B28MF75E" TargetMode="External"/><Relationship Id="rId62" Type="http://schemas.openxmlformats.org/officeDocument/2006/relationships/hyperlink" Target="consultantplus://offline/ref=06944DA7AA8D0F9940B1EB4817A77EFA6C9DC3E60AFB09BA1BA1D8056609B5230C73D7479AF5B441B6B7F49ECDM274E" TargetMode="External"/><Relationship Id="rId70" Type="http://schemas.openxmlformats.org/officeDocument/2006/relationships/hyperlink" Target="consultantplus://offline/ref=06944DA7AA8D0F9940B1EB5E14CB24F76B9799E30DF207E844FE83583100BF74593CD609DCF0AB41B3A9F498C7794A6DA925A78CFF647490F30141MF77E" TargetMode="External"/><Relationship Id="rId75" Type="http://schemas.openxmlformats.org/officeDocument/2006/relationships/hyperlink" Target="consultantplus://offline/ref=06944DA7AA8D0F9940B1EB5E14CB24F76B9799E30DF207E844FE83583100BF74593CD609DCF0AB41B3A9F497C7794A6DA925A78CFF647490F30141MF77E" TargetMode="External"/><Relationship Id="rId83" Type="http://schemas.openxmlformats.org/officeDocument/2006/relationships/hyperlink" Target="consultantplus://offline/ref=06944DA7AA8D0F9940B1EB5E14CB24F76B9799E308FD07E840FE83583100BF74593CD609DCF0AB41B3A9F79DC7794A6DA925A78CFF647490F30141MF77E" TargetMode="External"/><Relationship Id="rId88" Type="http://schemas.openxmlformats.org/officeDocument/2006/relationships/hyperlink" Target="consultantplus://offline/ref=06944DA7AA8D0F9940B1EB5E14CB24F76B9799E308FD07E840FE83583100BF74593CD609DCF0AB41B3A9F79DC7794A6DA925A78CFF647490F30141MF77E" TargetMode="External"/><Relationship Id="rId91" Type="http://schemas.openxmlformats.org/officeDocument/2006/relationships/hyperlink" Target="consultantplus://offline/ref=06944DA7AA8D0F9940B1EB5E14CB24F76B9799E30AFF01EC42FE83583100BF74593CD61BDCA8A743BBB7F69BD22F1B28MF75E" TargetMode="External"/><Relationship Id="rId96" Type="http://schemas.openxmlformats.org/officeDocument/2006/relationships/hyperlink" Target="consultantplus://offline/ref=06944DA7AA8D0F9940B1EB5E14CB24F76B9799E309FC02ED4EFE83583100BF74593CD609DCF0AB41B3A9F49DC7794A6DA925A78CFF647490F30141MF77E" TargetMode="External"/><Relationship Id="rId111" Type="http://schemas.openxmlformats.org/officeDocument/2006/relationships/hyperlink" Target="consultantplus://offline/ref=06944DA7AA8D0F9940B1EB5E14CB24F76B9799E309FC02ED4EFE83583100BF74593CD609DCF0AB41B3A9F59EC7794A6DA925A78CFF647490F30141MF77E" TargetMode="External"/><Relationship Id="rId132" Type="http://schemas.openxmlformats.org/officeDocument/2006/relationships/hyperlink" Target="consultantplus://offline/ref=06944DA7AA8D0F9940B1EB5E14CB24F76B9799E308FC0BEE44FE83583100BF74593CD609DCF0AB41B3A9F09FC7794A6DA925A78CFF647490F30141MF77E" TargetMode="External"/><Relationship Id="rId140" Type="http://schemas.openxmlformats.org/officeDocument/2006/relationships/hyperlink" Target="consultantplus://offline/ref=06944DA7AA8D0F9940B1EB5E14CB24F76B9799E308FC0AE547FE83583100BF74593CD609DCF0AB41B3A9F79DC7794A6DA925A78CFF647490F30141MF77E" TargetMode="External"/><Relationship Id="rId145" Type="http://schemas.openxmlformats.org/officeDocument/2006/relationships/hyperlink" Target="consultantplus://offline/ref=06944DA7AA8D0F9940B1EB5E14CB24F76B9799E304FA05EB4CA38950680CBD735663C10E95FCAA41B3ABF695987C5F7CF12AAD9AE1616F8CF100M479E" TargetMode="External"/><Relationship Id="rId1" Type="http://schemas.openxmlformats.org/officeDocument/2006/relationships/styles" Target="styles.xml"/><Relationship Id="rId6" Type="http://schemas.openxmlformats.org/officeDocument/2006/relationships/hyperlink" Target="consultantplus://offline/ref=06944DA7AA8D0F9940B1EB5E14CB24F76B9799E304FB0AE84CA38950680CBD735663C10E95FCAA41B3A9F295987C5F7CF12AAD9AE1616F8CF100M479E" TargetMode="External"/><Relationship Id="rId15" Type="http://schemas.openxmlformats.org/officeDocument/2006/relationships/hyperlink" Target="consultantplus://offline/ref=06944DA7AA8D0F9940B1EB5E14CB24F76B9799E30AF90BEC42FE83583100BF74593CD609DCF0AB41B3A9F698C7794A6DA925A78CFF647490F30141MF77E" TargetMode="External"/><Relationship Id="rId23" Type="http://schemas.openxmlformats.org/officeDocument/2006/relationships/hyperlink" Target="consultantplus://offline/ref=06944DA7AA8D0F9940B1EB5E14CB24F76B9799E304FA05EB4CA38950680CBD735663C10E95FCAA41B3A9F395987C5F7CF12AAD9AE1616F8CF100M479E" TargetMode="External"/><Relationship Id="rId28" Type="http://schemas.openxmlformats.org/officeDocument/2006/relationships/hyperlink" Target="consultantplus://offline/ref=06944DA7AA8D0F9940B1EB5E14CB24F76B9799E305FF0BEC4CA38950680CBD735663C10E95FCAA41B3A9F095987C5F7CF12AAD9AE1616F8CF100M479E" TargetMode="External"/><Relationship Id="rId36" Type="http://schemas.openxmlformats.org/officeDocument/2006/relationships/hyperlink" Target="consultantplus://offline/ref=06944DA7AA8D0F9940B1EB5E14CB24F76B9799E304FB0AE84CA38950680CBD735663C10E95FCAA41B3A8F695987C5F7CF12AAD9AE1616F8CF100M479E" TargetMode="External"/><Relationship Id="rId49" Type="http://schemas.openxmlformats.org/officeDocument/2006/relationships/hyperlink" Target="consultantplus://offline/ref=06944DA7AA8D0F9940B1EB5E14CB24F76B9799E30EFF02E440FE83583100BF74593CD609DCF0AB41B3A9F698C7794A6DA925A78CFF647490F30141MF77E" TargetMode="External"/><Relationship Id="rId57" Type="http://schemas.openxmlformats.org/officeDocument/2006/relationships/hyperlink" Target="consultantplus://offline/ref=06944DA7AA8D0F9940B1EB4817A77EFA6C9DC3E608F309BA1BA1D8056609B5230C73D7479AF5B441B6B7F49ECDM274E" TargetMode="External"/><Relationship Id="rId106" Type="http://schemas.openxmlformats.org/officeDocument/2006/relationships/hyperlink" Target="consultantplus://offline/ref=06944DA7AA8D0F9940B1EB5E14CB24F76B9799E309FC02ED4EFE83583100BF74593CD609DCF0AB41B3A9F496C7794A6DA925A78CFF647490F30141MF77E" TargetMode="External"/><Relationship Id="rId114" Type="http://schemas.openxmlformats.org/officeDocument/2006/relationships/hyperlink" Target="consultantplus://offline/ref=06944DA7AA8D0F9940B1EB5E14CB24F76B9799E30AF90BEC42FE83583100BF74593CD609DCF0AB41B3A9F79AC7794A6DA925A78CFF647490F30141MF77E" TargetMode="External"/><Relationship Id="rId119" Type="http://schemas.openxmlformats.org/officeDocument/2006/relationships/hyperlink" Target="consultantplus://offline/ref=06944DA7AA8D0F9940B1EB5E14CB24F76B9799E309F305EA41FE83583100BF74593CD609DCF0AB41B3A9F696C7794A6DA925A78CFF647490F30141MF77E" TargetMode="External"/><Relationship Id="rId127" Type="http://schemas.openxmlformats.org/officeDocument/2006/relationships/hyperlink" Target="consultantplus://offline/ref=06944DA7AA8D0F9940B1EB5E14CB24F76B9799E308FC0AE547FE83583100BF74593CD609DCF0AB41B3A9F79FC7794A6DA925A78CFF647490F30141MF77E" TargetMode="External"/><Relationship Id="rId10" Type="http://schemas.openxmlformats.org/officeDocument/2006/relationships/hyperlink" Target="consultantplus://offline/ref=06944DA7AA8D0F9940B1EB5E14CB24F76B9799E30DF207E844FE83583100BF74593CD609DCF0AB41B3A9F49FC7794A6DA925A78CFF647490F30141MF77E" TargetMode="External"/><Relationship Id="rId31" Type="http://schemas.openxmlformats.org/officeDocument/2006/relationships/hyperlink" Target="consultantplus://offline/ref=06944DA7AA8D0F9940B1EB5E14CB24F76B9799E30AF90BEC40FE83583100BF74593CD609DCF0AB41B3A9F699C7794A6DA925A78CFF647490F30141MF77E" TargetMode="External"/><Relationship Id="rId44" Type="http://schemas.openxmlformats.org/officeDocument/2006/relationships/hyperlink" Target="consultantplus://offline/ref=06944DA7AA8D0F9940B1EB5E14CB24F76B9799E304FB0AE84CA38950680CBD735663C10E95FCAA41B3A8F695987C5F7CF12AAD9AE1616F8CF100M479E" TargetMode="External"/><Relationship Id="rId52" Type="http://schemas.openxmlformats.org/officeDocument/2006/relationships/hyperlink" Target="consultantplus://offline/ref=06944DA7AA8D0F9940B1EB5E14CB24F76B9799E309FC02ED4EFE83583100BF74593CD609DCF0AB41B3A9F696C7794A6DA925A78CFF647490F30141MF77E" TargetMode="External"/><Relationship Id="rId60" Type="http://schemas.openxmlformats.org/officeDocument/2006/relationships/hyperlink" Target="consultantplus://offline/ref=06944DA7AA8D0F9940B1EB5E14CB24F76B9799E30AFF01EC42FE83583100BF74593CD61BDCA8A743BBB7F69BD22F1B28MF75E" TargetMode="External"/><Relationship Id="rId65" Type="http://schemas.openxmlformats.org/officeDocument/2006/relationships/hyperlink" Target="consultantplus://offline/ref=06944DA7AA8D0F9940B1EB5E14CB24F76B9799E30AF90BEC42FE83583100BF74593CD609DCF0AB41B3A9F79CC7794A6DA925A78CFF647490F30141MF77E" TargetMode="External"/><Relationship Id="rId73" Type="http://schemas.openxmlformats.org/officeDocument/2006/relationships/hyperlink" Target="consultantplus://offline/ref=06944DA7AA8D0F9940B1EB5E14CB24F76B9799E308FD07E840FE83583100BF74593CD609DCF0AB41B3A9F79DC7794A6DA925A78CFF647490F30141MF77E" TargetMode="External"/><Relationship Id="rId78" Type="http://schemas.openxmlformats.org/officeDocument/2006/relationships/hyperlink" Target="consultantplus://offline/ref=06944DA7AA8D0F9940B1EB5E14CB24F76B9799E308FD07E840FE83583100BF74593CD609DCF0AB41B3A9F79DC7794A6DA925A78CFF647490F30141MF77E" TargetMode="External"/><Relationship Id="rId81" Type="http://schemas.openxmlformats.org/officeDocument/2006/relationships/hyperlink" Target="consultantplus://offline/ref=06944DA7AA8D0F9940B1EB5E14CB24F76B9799E309FC02ED4EFE83583100BF74593CD609DCF0AB41B3A9F796C7794A6DA925A78CFF647490F30141MF77E" TargetMode="External"/><Relationship Id="rId86" Type="http://schemas.openxmlformats.org/officeDocument/2006/relationships/hyperlink" Target="consultantplus://offline/ref=06944DA7AA8D0F9940B1EB5E14CB24F76B9799E308FD07E840FE83583100BF74593CD609DCF0AB41B3A9F79DC7794A6DA925A78CFF647490F30141MF77E" TargetMode="External"/><Relationship Id="rId94" Type="http://schemas.openxmlformats.org/officeDocument/2006/relationships/hyperlink" Target="consultantplus://offline/ref=06944DA7AA8D0F9940B1EB5E14CB24F76B9799E308FD07E840FE83583100BF74593CD609DCF0AB41B3A9F79DC7794A6DA925A78CFF647490F30141MF77E" TargetMode="External"/><Relationship Id="rId99" Type="http://schemas.openxmlformats.org/officeDocument/2006/relationships/hyperlink" Target="consultantplus://offline/ref=06944DA7AA8D0F9940B1EB5E14CB24F76B9799E308FD07E840FE83583100BF74593CD609DCF0AB41B3A9F79DC7794A6DA925A78CFF647490F30141MF77E" TargetMode="External"/><Relationship Id="rId101" Type="http://schemas.openxmlformats.org/officeDocument/2006/relationships/hyperlink" Target="consultantplus://offline/ref=06944DA7AA8D0F9940B1EB5E14CB24F76B9799E309FC02ED4EFE83583100BF74593CD609DCF0AB41B3A9F498C7794A6DA925A78CFF647490F30141MF77E" TargetMode="External"/><Relationship Id="rId122" Type="http://schemas.openxmlformats.org/officeDocument/2006/relationships/hyperlink" Target="consultantplus://offline/ref=06944DA7AA8D0F9940B1EB5E14CB24F76B9799E309F305EA41FE83583100BF74593CD609DCF0AB41B3A9F697C7794A6DA925A78CFF647490F30141MF77E" TargetMode="External"/><Relationship Id="rId130" Type="http://schemas.openxmlformats.org/officeDocument/2006/relationships/hyperlink" Target="consultantplus://offline/ref=06944DA7AA8D0F9940B1EB4817A77EFA6C9CC7E608FC09BA1BA1D8056609B5231E738F4B99FFA115E2EDA393CE250529F936A784E0M67DE" TargetMode="External"/><Relationship Id="rId135" Type="http://schemas.openxmlformats.org/officeDocument/2006/relationships/hyperlink" Target="consultantplus://offline/ref=06944DA7AA8D0F9940B1EB5E14CB24F76B9799E30AFF01EC42FE83583100BF74593CD609DCF0AB41B3A9F097C7794A6DA925A78CFF647490F30141MF77E" TargetMode="External"/><Relationship Id="rId143" Type="http://schemas.openxmlformats.org/officeDocument/2006/relationships/hyperlink" Target="consultantplus://offline/ref=06944DA7AA8D0F9940B1EB5E14CB24F76B9799E308FC0AE547FE83583100BF74593CD609DCF0AB41B3A9F79BC7794A6DA925A78CFF647490F30141MF77E" TargetMode="External"/><Relationship Id="rId148" Type="http://schemas.openxmlformats.org/officeDocument/2006/relationships/hyperlink" Target="consultantplus://offline/ref=06944DA7AA8D0F9940B1EB5E14CB24F76B9799E304FA05EB4CA38950680CBD735663C10E95FCAA41B3ABF295987C5F7CF12AAD9AE1616F8CF100M479E"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944DA7AA8D0F9940B1EB5E14CB24F76B9799E30AF90BEC41FE83583100BF74593CD609DCF0AB41B3A9F69BC7794A6DA925A78CFF647490F30141MF77E" TargetMode="External"/><Relationship Id="rId13" Type="http://schemas.openxmlformats.org/officeDocument/2006/relationships/hyperlink" Target="consultantplus://offline/ref=06944DA7AA8D0F9940B1EB5E14CB24F76B9799E30AF90BEC40FE83583100BF74593CD609DCF0AB41B3A9F698C7794A6DA925A78CFF647490F30141MF77E" TargetMode="External"/><Relationship Id="rId18" Type="http://schemas.openxmlformats.org/officeDocument/2006/relationships/hyperlink" Target="consultantplus://offline/ref=06944DA7AA8D0F9940B1EB5E14CB24F76B9799E309FC02ED4EFE83583100BF74593CD609DCF0AB41B3A9F69BC7794A6DA925A78CFF647490F30141MF77E" TargetMode="External"/><Relationship Id="rId39" Type="http://schemas.openxmlformats.org/officeDocument/2006/relationships/hyperlink" Target="consultantplus://offline/ref=06944DA7AA8D0F9940B1EB5E14CB24F76B9799E30DFB05E943FE83583100BF74593CD609DCF0AB41B3A9F698C7794A6DA925A78CFF647490F30141MF77E" TargetMode="External"/><Relationship Id="rId109" Type="http://schemas.openxmlformats.org/officeDocument/2006/relationships/hyperlink" Target="consultantplus://offline/ref=06944DA7AA8D0F9940B1EB5E14CB24F76B9799E30AF90BEC42FE83583100BF74593CD609DCF0AB41B3A9F79AC7794A6DA925A78CFF647490F30141MF77E" TargetMode="External"/><Relationship Id="rId34" Type="http://schemas.openxmlformats.org/officeDocument/2006/relationships/hyperlink" Target="consultantplus://offline/ref=06944DA7AA8D0F9940B1EB5E14CB24F76B9799E308F801E541FE83583100BF74593CD609DCF0AB41B3A9F699C7794A6DA925A78CFF647490F30141MF77E" TargetMode="External"/><Relationship Id="rId50" Type="http://schemas.openxmlformats.org/officeDocument/2006/relationships/hyperlink" Target="consultantplus://offline/ref=06944DA7AA8D0F9940B1EB5E14CB24F76B9799E30AF90BEC42FE83583100BF74593CD609DCF0AB41B3A9F79EC7794A6DA925A78CFF647490F30141MF77E" TargetMode="External"/><Relationship Id="rId55" Type="http://schemas.openxmlformats.org/officeDocument/2006/relationships/hyperlink" Target="consultantplus://offline/ref=06944DA7AA8D0F9940B1EB5E14CB24F76B9799E309FC02ED4EFE83583100BF74593CD609DCF0AB41B3A9F79EC7794A6DA925A78CFF647490F30141MF77E" TargetMode="External"/><Relationship Id="rId76" Type="http://schemas.openxmlformats.org/officeDocument/2006/relationships/hyperlink" Target="consultantplus://offline/ref=06944DA7AA8D0F9940B1EB5E14CB24F76B9799E308FD07E840FE83583100BF74593CD609DCF0AB41B3A9F79DC7794A6DA925A78CFF647490F30141MF77E" TargetMode="External"/><Relationship Id="rId97" Type="http://schemas.openxmlformats.org/officeDocument/2006/relationships/hyperlink" Target="consultantplus://offline/ref=06944DA7AA8D0F9940B1EB5E14CB24F76B9799E309FC02ED4EFE83583100BF74593CD609DCF0AB41B3A9F49BC7794A6DA925A78CFF647490F30141MF77E" TargetMode="External"/><Relationship Id="rId104" Type="http://schemas.openxmlformats.org/officeDocument/2006/relationships/hyperlink" Target="consultantplus://offline/ref=06944DA7AA8D0F9940B1EB5E14CB24F76B9799E30AFF01EC42FE83583100BF74593CD61BDCA8A743BBB7F69BD22F1B28MF75E" TargetMode="External"/><Relationship Id="rId120" Type="http://schemas.openxmlformats.org/officeDocument/2006/relationships/hyperlink" Target="consultantplus://offline/ref=06944DA7AA8D0F9940B1EB5E14CB24F76B9799E30AFE03EF4EFE83583100BF74593CD61BDCA8A743BBB7F69BD22F1B28MF75E" TargetMode="External"/><Relationship Id="rId125" Type="http://schemas.openxmlformats.org/officeDocument/2006/relationships/hyperlink" Target="consultantplus://offline/ref=06944DA7AA8D0F9940B1EB5E14CB24F76B9799E30DF804E84FFE83583100BF74593CD609DCF0AB41B3AAFE9FC7794A6DA925A78CFF647490F30141MF77E" TargetMode="External"/><Relationship Id="rId141" Type="http://schemas.openxmlformats.org/officeDocument/2006/relationships/hyperlink" Target="consultantplus://offline/ref=06944DA7AA8D0F9940B1EB5E14CB24F76B9799E304FA05EB4CA38950680CBD735663C10E95FCAA41B3A8F195987C5F7CF12AAD9AE1616F8CF100M479E" TargetMode="External"/><Relationship Id="rId146" Type="http://schemas.openxmlformats.org/officeDocument/2006/relationships/hyperlink" Target="consultantplus://offline/ref=06944DA7AA8D0F9940B1EB5E14CB24F76B9799E304FA05EB4CA38950680CBD735663C10E95FCAA41B3A8F195987C5F7CF12AAD9AE1616F8CF100M479E" TargetMode="External"/><Relationship Id="rId7" Type="http://schemas.openxmlformats.org/officeDocument/2006/relationships/hyperlink" Target="consultantplus://offline/ref=06944DA7AA8D0F9940B1EB5E14CB24F76B9799E305FF0BEC4CA38950680CBD735663C10E95FCAA41B3A9F295987C5F7CF12AAD9AE1616F8CF100M479E" TargetMode="External"/><Relationship Id="rId71" Type="http://schemas.openxmlformats.org/officeDocument/2006/relationships/hyperlink" Target="consultantplus://offline/ref=06944DA7AA8D0F9940B1EB5E14CB24F76B9799E30EFF02E440FE83583100BF74593CD609DCF0AB41B3A9F698C7794A6DA925A78CFF647490F30141MF77E" TargetMode="External"/><Relationship Id="rId92" Type="http://schemas.openxmlformats.org/officeDocument/2006/relationships/hyperlink" Target="consultantplus://offline/ref=06944DA7AA8D0F9940B1EB5E14CB24F76B9799E30AFF01EC42FE83583100BF74593CD61BDCA8A743BBB7F69BD22F1B28MF75E" TargetMode="External"/><Relationship Id="rId2" Type="http://schemas.microsoft.com/office/2007/relationships/stylesWithEffects" Target="stylesWithEffects.xml"/><Relationship Id="rId29" Type="http://schemas.openxmlformats.org/officeDocument/2006/relationships/hyperlink" Target="consultantplus://offline/ref=06944DA7AA8D0F9940B1EB5E14CB24F76B9799E308FC0AE547FE83583100BF74593CD609DCF0AB41B3A9F699C7794A6DA925A78CFF647490F30141MF77E" TargetMode="External"/><Relationship Id="rId24" Type="http://schemas.openxmlformats.org/officeDocument/2006/relationships/hyperlink" Target="consultantplus://offline/ref=06944DA7AA8D0F9940B1EB5E14CB24F76B9799E30AFF01EC42FE83583100BF74593CD61BDCA8A743BBB7F69BD22F1B28MF75E" TargetMode="External"/><Relationship Id="rId40" Type="http://schemas.openxmlformats.org/officeDocument/2006/relationships/hyperlink" Target="consultantplus://offline/ref=06944DA7AA8D0F9940B1EB5E14CB24F76B9799E30AF90BEC41FE83583100BF74593CD609DCF0AB41B3A9F698C7794A6DA925A78CFF647490F30141MF77E" TargetMode="External"/><Relationship Id="rId45" Type="http://schemas.openxmlformats.org/officeDocument/2006/relationships/hyperlink" Target="consultantplus://offline/ref=06944DA7AA8D0F9940B1EB5E14CB24F76B9799E308FC0AE547FE83583100BF74593CD609DCF0AB41B3A9F697C7794A6DA925A78CFF647490F30141MF77E" TargetMode="External"/><Relationship Id="rId66" Type="http://schemas.openxmlformats.org/officeDocument/2006/relationships/hyperlink" Target="consultantplus://offline/ref=06944DA7AA8D0F9940B1EB5E14CB24F76B9799E30AFF01EC42FE83583100BF74593CD61BDCA8A743BBB7F69BD22F1B28MF75E" TargetMode="External"/><Relationship Id="rId87" Type="http://schemas.openxmlformats.org/officeDocument/2006/relationships/hyperlink" Target="consultantplus://offline/ref=06944DA7AA8D0F9940B1EB5E14CB24F76B9799E308FD07E840FE83583100BF74593CD609DCF0AB41B3A9F79DC7794A6DA925A78CFF647490F30141MF77E" TargetMode="External"/><Relationship Id="rId110" Type="http://schemas.openxmlformats.org/officeDocument/2006/relationships/hyperlink" Target="consultantplus://offline/ref=06944DA7AA8D0F9940B1EB5E14CB24F76B9799E309FC02ED4EFE83583100BF74593CD609DCF0AB41B3A9F497C7794A6DA925A78CFF647490F30141MF77E" TargetMode="External"/><Relationship Id="rId115" Type="http://schemas.openxmlformats.org/officeDocument/2006/relationships/hyperlink" Target="consultantplus://offline/ref=06944DA7AA8D0F9940B1EB5E14CB24F76B9799E309FC02ED4EFE83583100BF74593CD609DCF0AB41B3A9F59FC7794A6DA925A78CFF647490F30141MF77E" TargetMode="External"/><Relationship Id="rId131" Type="http://schemas.openxmlformats.org/officeDocument/2006/relationships/hyperlink" Target="consultantplus://offline/ref=06944DA7AA8D0F9940B1EB4817A77EFA6B9FCEEE04F154B013F8D4076106EA34193A834A98FDAC44B8FDA7DA99201921E228A09AE36470M877E" TargetMode="External"/><Relationship Id="rId136" Type="http://schemas.openxmlformats.org/officeDocument/2006/relationships/hyperlink" Target="consultantplus://offline/ref=06944DA7AA8D0F9940B1EB5E14CB24F76B9799E30AFF01EC42FE83583100BF74593CD61BDCA8A743BBB7F69BD22F1B28MF75E" TargetMode="External"/><Relationship Id="rId61" Type="http://schemas.openxmlformats.org/officeDocument/2006/relationships/hyperlink" Target="consultantplus://offline/ref=06944DA7AA8D0F9940B1EB4817A77EFA6C9DC3E608F209BA1BA1D8056609B5230C73D7479AF5B441B6B7F49ECDM274E" TargetMode="External"/><Relationship Id="rId82" Type="http://schemas.openxmlformats.org/officeDocument/2006/relationships/hyperlink" Target="consultantplus://offline/ref=06944DA7AA8D0F9940B1EB5E14CB24F76B9799E308FD07E840FE83583100BF74593CD609DCF0AB41B3A9F79DC7794A6DA925A78CFF647490F30141MF77E" TargetMode="External"/><Relationship Id="rId19" Type="http://schemas.openxmlformats.org/officeDocument/2006/relationships/hyperlink" Target="consultantplus://offline/ref=06944DA7AA8D0F9940B1EB5E14CB24F76B9799E309F305EA41FE83583100BF74593CD609DCF0AB41B3A9F698C7794A6DA925A78CFF647490F30141MF77E" TargetMode="External"/><Relationship Id="rId14" Type="http://schemas.openxmlformats.org/officeDocument/2006/relationships/hyperlink" Target="consultantplus://offline/ref=06944DA7AA8D0F9940B1EB5E14CB24F76B9799E308F801E541FE83583100BF74593CD609DCF0AB41B3A9F698C7794A6DA925A78CFF647490F30141MF77E" TargetMode="External"/><Relationship Id="rId30" Type="http://schemas.openxmlformats.org/officeDocument/2006/relationships/hyperlink" Target="consultantplus://offline/ref=06944DA7AA8D0F9940B1EB5E14CB24F76B9799E30AF90BEC41FE83583100BF74593CD609DCF0AB41B3A9F698C7794A6DA925A78CFF647490F30141MF77E" TargetMode="External"/><Relationship Id="rId35" Type="http://schemas.openxmlformats.org/officeDocument/2006/relationships/hyperlink" Target="consultantplus://offline/ref=06944DA7AA8D0F9940B1EB5E14CB24F76B9799E304FB0AE84CA38950680CBD735663C10E95FCAA41B3A9FF95987C5F7CF12AAD9AE1616F8CF100M479E" TargetMode="External"/><Relationship Id="rId56" Type="http://schemas.openxmlformats.org/officeDocument/2006/relationships/hyperlink" Target="consultantplus://offline/ref=06944DA7AA8D0F9940B1EB5E14CB24F76B9799E309FC02ED4EFE83583100BF74593CD609DCF0AB41B3A9F79CC7794A6DA925A78CFF647490F30141MF77E" TargetMode="External"/><Relationship Id="rId77" Type="http://schemas.openxmlformats.org/officeDocument/2006/relationships/hyperlink" Target="consultantplus://offline/ref=06944DA7AA8D0F9940B1EB5E14CB24F76B9799E308FD07E840FE83583100BF74593CD609DCF0AB41B3A9F79DC7794A6DA925A78CFF647490F30141MF77E" TargetMode="External"/><Relationship Id="rId100" Type="http://schemas.openxmlformats.org/officeDocument/2006/relationships/hyperlink" Target="consultantplus://offline/ref=06944DA7AA8D0F9940B1EB5E14CB24F76B9799E308FD07E840FE83583100BF74593CD609DCF0AB41B3A9F79DC7794A6DA925A78CFF647490F30141MF77E" TargetMode="External"/><Relationship Id="rId105" Type="http://schemas.openxmlformats.org/officeDocument/2006/relationships/hyperlink" Target="consultantplus://offline/ref=06944DA7AA8D0F9940B1EB5E14CB24F76B9799E309FC02ED4EFE83583100BF74593CD609DCF0AB41B3A9F096C7794A6DA925A78CFF647490F30141MF77E" TargetMode="External"/><Relationship Id="rId126" Type="http://schemas.openxmlformats.org/officeDocument/2006/relationships/hyperlink" Target="consultantplus://offline/ref=06944DA7AA8D0F9940B1EB5E14CB24F76B9799E304FA05EB4CA38950680CBD735663C10E95FCAA41B3A9F095987C5F7CF12AAD9AE1616F8CF100M479E" TargetMode="External"/><Relationship Id="rId147" Type="http://schemas.openxmlformats.org/officeDocument/2006/relationships/hyperlink" Target="consultantplus://offline/ref=06944DA7AA8D0F9940B1EB5E14CB24F76B9799E304FA05EB4CA38950680CBD735663C10E95FCAA41B3A8F195987C5F7CF12AAD9AE1616F8CF100M479E" TargetMode="External"/><Relationship Id="rId8" Type="http://schemas.openxmlformats.org/officeDocument/2006/relationships/hyperlink" Target="consultantplus://offline/ref=06944DA7AA8D0F9940B1EB5E14CB24F76B9799E30DFB05E943FE83583100BF74593CD609DCF0AB41B3A9F69AC7794A6DA925A78CFF647490F30141MF77E" TargetMode="External"/><Relationship Id="rId51" Type="http://schemas.openxmlformats.org/officeDocument/2006/relationships/hyperlink" Target="consultantplus://offline/ref=06944DA7AA8D0F9940B1EB5E14CB24F76B9799E308FD07E840FE83583100BF74593CD609DCF0AB41B3A9F699C7794A6DA925A78CFF647490F30141MF77E" TargetMode="External"/><Relationship Id="rId72" Type="http://schemas.openxmlformats.org/officeDocument/2006/relationships/hyperlink" Target="consultantplus://offline/ref=06944DA7AA8D0F9940B1EB5E14CB24F76B9799E308FD07E840FE83583100BF74593CD609DCF0AB41B3A9F696C7794A6DA925A78CFF647490F30141MF77E" TargetMode="External"/><Relationship Id="rId93" Type="http://schemas.openxmlformats.org/officeDocument/2006/relationships/hyperlink" Target="consultantplus://offline/ref=06944DA7AA8D0F9940B1EB5E14CB24F76B9799E30DF207E844FE83583100BF74593CD609DCF0AB41B3A9F59CC7794A6DA925A78CFF647490F30141MF77E" TargetMode="External"/><Relationship Id="rId98" Type="http://schemas.openxmlformats.org/officeDocument/2006/relationships/hyperlink" Target="consultantplus://offline/ref=06944DA7AA8D0F9940B1EB5E14CB24F76B9799E30DFB05E943FE83583100BF74593CD609DCF0AB41B3A9F697C7794A6DA925A78CFF647490F30141MF77E" TargetMode="External"/><Relationship Id="rId121" Type="http://schemas.openxmlformats.org/officeDocument/2006/relationships/hyperlink" Target="consultantplus://offline/ref=06944DA7AA8D0F9940B1EB4817A77EFA6C9DC2ED05F809BA1BA1D8056609B5230C73D7479AF5B441B6B7F49ECDM274E" TargetMode="External"/><Relationship Id="rId142" Type="http://schemas.openxmlformats.org/officeDocument/2006/relationships/hyperlink" Target="consultantplus://offline/ref=06944DA7AA8D0F9940B1EB5E14CB24F76B9799E304FA05EB4CA38950680CBD735663C10E95FCAA41B3A8FF95987C5F7CF12AAD9AE1616F8CF100M47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2019-05-28T04:59:00Z</dcterms:created>
  <dcterms:modified xsi:type="dcterms:W3CDTF">2019-05-28T05:42:00Z</dcterms:modified>
</cp:coreProperties>
</file>